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D3F09" w14:textId="635718FD" w:rsidR="0001300B" w:rsidRPr="00BC7440" w:rsidRDefault="00BC7440" w:rsidP="00BC7440">
      <w:pPr>
        <w:jc w:val="center"/>
        <w:rPr>
          <w:b/>
          <w:lang w:val="en-GB"/>
        </w:rPr>
      </w:pPr>
      <w:bookmarkStart w:id="0" w:name="OLE_LINK1"/>
      <w:bookmarkStart w:id="1" w:name="_GoBack"/>
      <w:bookmarkEnd w:id="1"/>
      <w:r w:rsidRPr="00BC7440">
        <w:rPr>
          <w:b/>
          <w:lang w:val="en-GB"/>
        </w:rPr>
        <w:t xml:space="preserve">BARROW CADBURY TRUST </w:t>
      </w:r>
    </w:p>
    <w:p w14:paraId="1F66905B" w14:textId="56C1726F" w:rsidR="00BC7440" w:rsidRPr="00BC7440" w:rsidRDefault="00BC7440" w:rsidP="00BC7440">
      <w:pPr>
        <w:jc w:val="center"/>
        <w:rPr>
          <w:b/>
          <w:lang w:val="en-GB"/>
        </w:rPr>
      </w:pPr>
    </w:p>
    <w:p w14:paraId="564FE650" w14:textId="253AFEC8" w:rsidR="00BC7440" w:rsidRPr="00BC7440" w:rsidRDefault="00973888" w:rsidP="00BC7440">
      <w:pPr>
        <w:jc w:val="center"/>
        <w:rPr>
          <w:b/>
          <w:lang w:val="en-GB"/>
        </w:rPr>
      </w:pPr>
      <w:r>
        <w:rPr>
          <w:b/>
          <w:lang w:val="en-GB"/>
        </w:rPr>
        <w:t xml:space="preserve">HEAD OF </w:t>
      </w:r>
      <w:r w:rsidR="004D0FFA">
        <w:rPr>
          <w:b/>
          <w:lang w:val="en-GB"/>
        </w:rPr>
        <w:t>CORPORATE ENGAGEMENT: FAIR BY DESIGN</w:t>
      </w:r>
    </w:p>
    <w:p w14:paraId="2FE42BD9" w14:textId="62C6BBAE" w:rsidR="00BC7440" w:rsidRPr="00BC7440" w:rsidRDefault="00BC7440" w:rsidP="00BC7440">
      <w:pPr>
        <w:jc w:val="center"/>
        <w:rPr>
          <w:b/>
          <w:lang w:val="en-GB"/>
        </w:rPr>
      </w:pPr>
    </w:p>
    <w:p w14:paraId="7D1AFA18" w14:textId="37CADDC8" w:rsidR="00BC7440" w:rsidRPr="00BC7440" w:rsidRDefault="00BC7440" w:rsidP="00BC7440">
      <w:pPr>
        <w:jc w:val="center"/>
        <w:rPr>
          <w:b/>
          <w:lang w:val="en-GB"/>
        </w:rPr>
      </w:pPr>
      <w:r w:rsidRPr="00BC7440">
        <w:rPr>
          <w:b/>
          <w:lang w:val="en-GB"/>
        </w:rPr>
        <w:t>JOB DESCRIPTION AND PERSON SPECFICATION</w:t>
      </w:r>
    </w:p>
    <w:p w14:paraId="7CAB157F" w14:textId="77777777" w:rsidR="00BC7440" w:rsidRPr="00BC7440" w:rsidRDefault="00BC7440" w:rsidP="00BC7440">
      <w:pPr>
        <w:jc w:val="center"/>
        <w:rPr>
          <w:b/>
          <w:lang w:val="en-GB"/>
        </w:rPr>
      </w:pPr>
    </w:p>
    <w:tbl>
      <w:tblPr>
        <w:tblStyle w:val="TableGrid"/>
        <w:tblW w:w="0" w:type="auto"/>
        <w:tblInd w:w="108" w:type="dxa"/>
        <w:tblLook w:val="04A0" w:firstRow="1" w:lastRow="0" w:firstColumn="1" w:lastColumn="0" w:noHBand="0" w:noVBand="1"/>
      </w:tblPr>
      <w:tblGrid>
        <w:gridCol w:w="2370"/>
        <w:gridCol w:w="7144"/>
      </w:tblGrid>
      <w:tr w:rsidR="008B176D" w:rsidRPr="003940DD" w14:paraId="0C7821B7" w14:textId="77777777" w:rsidTr="00BC7440">
        <w:tc>
          <w:tcPr>
            <w:tcW w:w="2370" w:type="dxa"/>
          </w:tcPr>
          <w:p w14:paraId="18180674" w14:textId="77777777" w:rsidR="008B176D" w:rsidRPr="003940DD" w:rsidRDefault="008B176D" w:rsidP="00BF381D">
            <w:pPr>
              <w:rPr>
                <w:b/>
                <w:lang w:val="en-GB"/>
              </w:rPr>
            </w:pPr>
            <w:r>
              <w:rPr>
                <w:b/>
                <w:lang w:val="en-GB"/>
              </w:rPr>
              <w:t>Job title:</w:t>
            </w:r>
          </w:p>
        </w:tc>
        <w:tc>
          <w:tcPr>
            <w:tcW w:w="7144" w:type="dxa"/>
          </w:tcPr>
          <w:p w14:paraId="6CBC3CDF" w14:textId="1E3A10B8" w:rsidR="008B176D" w:rsidRDefault="00973888" w:rsidP="00973888">
            <w:r>
              <w:t xml:space="preserve">Head of </w:t>
            </w:r>
            <w:r w:rsidR="004D0FFA">
              <w:t xml:space="preserve">Corporate Engagement: </w:t>
            </w:r>
            <w:r w:rsidR="00BC7440">
              <w:t xml:space="preserve">Fair by </w:t>
            </w:r>
            <w:r w:rsidR="008C1DC1">
              <w:t xml:space="preserve">Design </w:t>
            </w:r>
          </w:p>
        </w:tc>
      </w:tr>
      <w:tr w:rsidR="001D4239" w:rsidRPr="003940DD" w14:paraId="4A057FB9" w14:textId="77777777" w:rsidTr="00BC7440">
        <w:tc>
          <w:tcPr>
            <w:tcW w:w="2370" w:type="dxa"/>
          </w:tcPr>
          <w:p w14:paraId="68C4D070" w14:textId="77777777" w:rsidR="001D4239" w:rsidRPr="003940DD" w:rsidRDefault="001D4239" w:rsidP="00BF381D">
            <w:pPr>
              <w:rPr>
                <w:b/>
                <w:lang w:val="en-GB"/>
              </w:rPr>
            </w:pPr>
            <w:r w:rsidRPr="003940DD">
              <w:rPr>
                <w:b/>
                <w:lang w:val="en-GB"/>
              </w:rPr>
              <w:t>Purpose of the role</w:t>
            </w:r>
            <w:r w:rsidR="0001300B">
              <w:rPr>
                <w:b/>
                <w:lang w:val="en-GB"/>
              </w:rPr>
              <w:t xml:space="preserve">: </w:t>
            </w:r>
          </w:p>
        </w:tc>
        <w:tc>
          <w:tcPr>
            <w:tcW w:w="7144" w:type="dxa"/>
          </w:tcPr>
          <w:p w14:paraId="1E5550B2" w14:textId="73F37291" w:rsidR="001D4239" w:rsidRPr="003940DD" w:rsidRDefault="00BC7440" w:rsidP="00063CD9">
            <w:pPr>
              <w:rPr>
                <w:b/>
                <w:lang w:val="en-GB"/>
              </w:rPr>
            </w:pPr>
            <w:r>
              <w:t>To eliminate the poverty premium within 10 years</w:t>
            </w:r>
          </w:p>
        </w:tc>
      </w:tr>
      <w:tr w:rsidR="009D0A17" w:rsidRPr="003940DD" w14:paraId="225CDE23" w14:textId="77777777" w:rsidTr="00BC7440">
        <w:tc>
          <w:tcPr>
            <w:tcW w:w="2370" w:type="dxa"/>
          </w:tcPr>
          <w:p w14:paraId="4B1826B9" w14:textId="2768191B" w:rsidR="009D0A17" w:rsidRPr="003940DD" w:rsidRDefault="009D0A17" w:rsidP="00063CD9">
            <w:pPr>
              <w:rPr>
                <w:b/>
                <w:lang w:val="en-GB"/>
              </w:rPr>
            </w:pPr>
            <w:r>
              <w:rPr>
                <w:b/>
                <w:lang w:val="en-GB"/>
              </w:rPr>
              <w:t>Governed by:</w:t>
            </w:r>
          </w:p>
        </w:tc>
        <w:tc>
          <w:tcPr>
            <w:tcW w:w="7144" w:type="dxa"/>
          </w:tcPr>
          <w:p w14:paraId="78925F3F" w14:textId="705F7335" w:rsidR="009D0A17" w:rsidRDefault="009D0A17" w:rsidP="00BF381D">
            <w:pPr>
              <w:rPr>
                <w:lang w:val="en-GB"/>
              </w:rPr>
            </w:pPr>
            <w:r>
              <w:rPr>
                <w:lang w:val="en-GB"/>
              </w:rPr>
              <w:t>The Barrow Cadbury Trust Bo</w:t>
            </w:r>
            <w:r w:rsidR="00BC7440">
              <w:rPr>
                <w:lang w:val="en-GB"/>
              </w:rPr>
              <w:t xml:space="preserve">ard with input from the Fair by Design </w:t>
            </w:r>
            <w:r w:rsidR="009B3D0B">
              <w:rPr>
                <w:lang w:val="en-GB"/>
              </w:rPr>
              <w:t>Steering Group and Advisory Group</w:t>
            </w:r>
          </w:p>
        </w:tc>
      </w:tr>
      <w:tr w:rsidR="001D4239" w:rsidRPr="003940DD" w14:paraId="5391B67A" w14:textId="77777777" w:rsidTr="00BC7440">
        <w:tc>
          <w:tcPr>
            <w:tcW w:w="2370" w:type="dxa"/>
          </w:tcPr>
          <w:p w14:paraId="5001CBD9" w14:textId="381C3528" w:rsidR="001D4239" w:rsidRPr="003940DD" w:rsidRDefault="001D4239" w:rsidP="00063CD9">
            <w:pPr>
              <w:rPr>
                <w:b/>
                <w:lang w:val="en-GB"/>
              </w:rPr>
            </w:pPr>
            <w:r w:rsidRPr="003940DD">
              <w:rPr>
                <w:b/>
                <w:lang w:val="en-GB"/>
              </w:rPr>
              <w:t>Report</w:t>
            </w:r>
            <w:r w:rsidR="00E96EDB">
              <w:rPr>
                <w:b/>
                <w:lang w:val="en-GB"/>
              </w:rPr>
              <w:t>s to</w:t>
            </w:r>
            <w:r w:rsidR="0001300B">
              <w:rPr>
                <w:b/>
                <w:lang w:val="en-GB"/>
              </w:rPr>
              <w:t xml:space="preserve">: </w:t>
            </w:r>
          </w:p>
        </w:tc>
        <w:tc>
          <w:tcPr>
            <w:tcW w:w="7144" w:type="dxa"/>
          </w:tcPr>
          <w:p w14:paraId="6FF63665" w14:textId="230E8186" w:rsidR="001D4239" w:rsidRPr="003940DD" w:rsidRDefault="008C1DC1" w:rsidP="00BF381D">
            <w:pPr>
              <w:rPr>
                <w:lang w:val="en-GB"/>
              </w:rPr>
            </w:pPr>
            <w:r>
              <w:rPr>
                <w:lang w:val="en-GB"/>
              </w:rPr>
              <w:t>Fair By Design Campaign Director</w:t>
            </w:r>
          </w:p>
        </w:tc>
      </w:tr>
      <w:tr w:rsidR="00E96EDB" w:rsidRPr="003940DD" w14:paraId="26ABAE39" w14:textId="77777777" w:rsidTr="00BC7440">
        <w:tc>
          <w:tcPr>
            <w:tcW w:w="2370" w:type="dxa"/>
          </w:tcPr>
          <w:p w14:paraId="1F30362B" w14:textId="5E1B57D0" w:rsidR="00E96EDB" w:rsidDel="00E96EDB" w:rsidRDefault="00E96EDB" w:rsidP="00E96EDB">
            <w:pPr>
              <w:rPr>
                <w:b/>
                <w:lang w:val="en-GB"/>
              </w:rPr>
            </w:pPr>
            <w:r>
              <w:rPr>
                <w:b/>
                <w:lang w:val="en-GB"/>
              </w:rPr>
              <w:t>Direct report</w:t>
            </w:r>
            <w:r w:rsidR="00D1779C">
              <w:rPr>
                <w:b/>
                <w:lang w:val="en-GB"/>
              </w:rPr>
              <w:t>s</w:t>
            </w:r>
            <w:r w:rsidR="009D0A17">
              <w:rPr>
                <w:b/>
                <w:lang w:val="en-GB"/>
              </w:rPr>
              <w:t xml:space="preserve">: </w:t>
            </w:r>
          </w:p>
        </w:tc>
        <w:tc>
          <w:tcPr>
            <w:tcW w:w="7144" w:type="dxa"/>
          </w:tcPr>
          <w:p w14:paraId="179ABF5A" w14:textId="718748EC" w:rsidR="00E96EDB" w:rsidRDefault="008C1DC1" w:rsidP="00BF381D">
            <w:pPr>
              <w:rPr>
                <w:lang w:val="en-GB"/>
              </w:rPr>
            </w:pPr>
            <w:r>
              <w:rPr>
                <w:lang w:val="en-GB"/>
              </w:rPr>
              <w:t>None at present</w:t>
            </w:r>
          </w:p>
        </w:tc>
      </w:tr>
      <w:tr w:rsidR="0001300B" w:rsidRPr="003940DD" w14:paraId="45085BE3" w14:textId="77777777" w:rsidTr="00BC7440">
        <w:tc>
          <w:tcPr>
            <w:tcW w:w="2370" w:type="dxa"/>
          </w:tcPr>
          <w:p w14:paraId="181254D8" w14:textId="77777777" w:rsidR="0001300B" w:rsidRPr="003940DD" w:rsidRDefault="008B176D" w:rsidP="008B176D">
            <w:pPr>
              <w:rPr>
                <w:b/>
                <w:lang w:val="en-GB"/>
              </w:rPr>
            </w:pPr>
            <w:r>
              <w:rPr>
                <w:b/>
                <w:lang w:val="en-GB"/>
              </w:rPr>
              <w:t>Starting s</w:t>
            </w:r>
            <w:r w:rsidR="0001300B">
              <w:rPr>
                <w:b/>
                <w:lang w:val="en-GB"/>
              </w:rPr>
              <w:t xml:space="preserve">alary: </w:t>
            </w:r>
          </w:p>
        </w:tc>
        <w:tc>
          <w:tcPr>
            <w:tcW w:w="7144" w:type="dxa"/>
          </w:tcPr>
          <w:p w14:paraId="124D92E0" w14:textId="68685665" w:rsidR="0001300B" w:rsidRPr="003940DD" w:rsidRDefault="00B36B1F" w:rsidP="00A22163">
            <w:pPr>
              <w:rPr>
                <w:lang w:val="en-GB"/>
              </w:rPr>
            </w:pPr>
            <w:r>
              <w:rPr>
                <w:lang w:val="en-GB"/>
              </w:rPr>
              <w:t>£</w:t>
            </w:r>
            <w:r w:rsidR="00A22163">
              <w:rPr>
                <w:lang w:val="en-GB"/>
              </w:rPr>
              <w:t>50</w:t>
            </w:r>
            <w:r w:rsidR="00B465E1">
              <w:rPr>
                <w:lang w:val="en-GB"/>
              </w:rPr>
              <w:t>,</w:t>
            </w:r>
            <w:r w:rsidR="00D1779C">
              <w:rPr>
                <w:lang w:val="en-GB"/>
              </w:rPr>
              <w:t>000</w:t>
            </w:r>
            <w:r w:rsidR="00127584">
              <w:rPr>
                <w:lang w:val="en-GB"/>
              </w:rPr>
              <w:t>-£</w:t>
            </w:r>
            <w:r w:rsidR="00A22163">
              <w:rPr>
                <w:lang w:val="en-GB"/>
              </w:rPr>
              <w:t>52</w:t>
            </w:r>
            <w:r w:rsidR="00127584">
              <w:rPr>
                <w:lang w:val="en-GB"/>
              </w:rPr>
              <w:t>,000</w:t>
            </w:r>
            <w:r w:rsidR="002C02A5">
              <w:rPr>
                <w:lang w:val="en-GB"/>
              </w:rPr>
              <w:t xml:space="preserve"> </w:t>
            </w:r>
            <w:r w:rsidR="00D1779C">
              <w:rPr>
                <w:lang w:val="en-GB"/>
              </w:rPr>
              <w:t>pa</w:t>
            </w:r>
            <w:r w:rsidR="00673BC2">
              <w:rPr>
                <w:lang w:val="en-GB"/>
              </w:rPr>
              <w:t xml:space="preserve"> </w:t>
            </w:r>
            <w:r w:rsidR="009D0A17">
              <w:rPr>
                <w:lang w:val="en-GB"/>
              </w:rPr>
              <w:t xml:space="preserve">full </w:t>
            </w:r>
            <w:r w:rsidR="00BC7440">
              <w:rPr>
                <w:lang w:val="en-GB"/>
              </w:rPr>
              <w:t>time</w:t>
            </w:r>
            <w:r w:rsidR="003744BC">
              <w:rPr>
                <w:lang w:val="en-GB"/>
              </w:rPr>
              <w:t xml:space="preserve"> + contributory pension</w:t>
            </w:r>
          </w:p>
        </w:tc>
      </w:tr>
      <w:tr w:rsidR="002C02A5" w:rsidRPr="003940DD" w14:paraId="4FA608CE" w14:textId="77777777" w:rsidTr="00BC7440">
        <w:tc>
          <w:tcPr>
            <w:tcW w:w="2370" w:type="dxa"/>
          </w:tcPr>
          <w:p w14:paraId="578B1511" w14:textId="2D15F456" w:rsidR="002C02A5" w:rsidRDefault="002C02A5" w:rsidP="008B176D">
            <w:pPr>
              <w:rPr>
                <w:b/>
                <w:lang w:val="en-GB"/>
              </w:rPr>
            </w:pPr>
            <w:r>
              <w:rPr>
                <w:b/>
                <w:lang w:val="en-GB"/>
              </w:rPr>
              <w:t xml:space="preserve">Contract: </w:t>
            </w:r>
          </w:p>
        </w:tc>
        <w:tc>
          <w:tcPr>
            <w:tcW w:w="7144" w:type="dxa"/>
          </w:tcPr>
          <w:p w14:paraId="0DB40EBC" w14:textId="520E5795" w:rsidR="002C02A5" w:rsidRDefault="002C02A5" w:rsidP="00BF381D">
            <w:pPr>
              <w:rPr>
                <w:lang w:val="en-GB"/>
              </w:rPr>
            </w:pPr>
            <w:r>
              <w:rPr>
                <w:lang w:val="en-GB"/>
              </w:rPr>
              <w:t xml:space="preserve">Fixed term contract for 3 years </w:t>
            </w:r>
            <w:r w:rsidR="00E91498">
              <w:rPr>
                <w:lang w:val="en-GB"/>
              </w:rPr>
              <w:t>from April 2018</w:t>
            </w:r>
            <w:r w:rsidR="00630E6F">
              <w:rPr>
                <w:lang w:val="en-GB"/>
              </w:rPr>
              <w:t xml:space="preserve"> </w:t>
            </w:r>
            <w:r>
              <w:rPr>
                <w:lang w:val="en-GB"/>
              </w:rPr>
              <w:t>(with the possibility of renewal).</w:t>
            </w:r>
          </w:p>
        </w:tc>
      </w:tr>
      <w:tr w:rsidR="00784354" w:rsidRPr="003940DD" w14:paraId="207D9937" w14:textId="77777777" w:rsidTr="00BC7440">
        <w:tc>
          <w:tcPr>
            <w:tcW w:w="2370" w:type="dxa"/>
          </w:tcPr>
          <w:p w14:paraId="6CB9FC5D" w14:textId="77777777" w:rsidR="00784354" w:rsidRDefault="00784354" w:rsidP="008B176D">
            <w:pPr>
              <w:rPr>
                <w:b/>
                <w:lang w:val="en-GB"/>
              </w:rPr>
            </w:pPr>
            <w:r>
              <w:rPr>
                <w:b/>
                <w:lang w:val="en-GB"/>
              </w:rPr>
              <w:t xml:space="preserve">Location: </w:t>
            </w:r>
          </w:p>
        </w:tc>
        <w:tc>
          <w:tcPr>
            <w:tcW w:w="7144" w:type="dxa"/>
          </w:tcPr>
          <w:p w14:paraId="36136104" w14:textId="5FDFF7D1" w:rsidR="00784354" w:rsidRDefault="00784354" w:rsidP="00BF381D">
            <w:pPr>
              <w:rPr>
                <w:lang w:val="en-GB"/>
              </w:rPr>
            </w:pPr>
            <w:r>
              <w:rPr>
                <w:lang w:val="en-GB"/>
              </w:rPr>
              <w:t>Barrow Cadbury Trust office</w:t>
            </w:r>
            <w:r w:rsidR="00D1779C">
              <w:rPr>
                <w:lang w:val="en-GB"/>
              </w:rPr>
              <w:t>s</w:t>
            </w:r>
            <w:r>
              <w:rPr>
                <w:lang w:val="en-GB"/>
              </w:rPr>
              <w:t xml:space="preserve">, central London </w:t>
            </w:r>
          </w:p>
        </w:tc>
      </w:tr>
    </w:tbl>
    <w:p w14:paraId="0D6BA6C1" w14:textId="77777777" w:rsidR="00CE2508" w:rsidRDefault="00CE2508" w:rsidP="00BF381D">
      <w:pPr>
        <w:rPr>
          <w:b/>
          <w:lang w:val="en-GB"/>
        </w:rPr>
      </w:pPr>
    </w:p>
    <w:p w14:paraId="75E8F06F" w14:textId="77777777" w:rsidR="0001300B" w:rsidRPr="0001300B" w:rsidRDefault="0001300B" w:rsidP="00BF381D">
      <w:pPr>
        <w:rPr>
          <w:b/>
          <w:lang w:val="en-GB"/>
        </w:rPr>
      </w:pPr>
      <w:r w:rsidRPr="00B36B1F">
        <w:rPr>
          <w:b/>
          <w:u w:val="single"/>
          <w:lang w:val="en-GB"/>
        </w:rPr>
        <w:t>Responsibilities</w:t>
      </w:r>
      <w:r w:rsidRPr="0001300B">
        <w:rPr>
          <w:b/>
          <w:lang w:val="en-GB"/>
        </w:rPr>
        <w:t xml:space="preserve">: </w:t>
      </w:r>
    </w:p>
    <w:p w14:paraId="763C4B46" w14:textId="77777777" w:rsidR="00BC26A0" w:rsidRPr="003940DD" w:rsidRDefault="00BC26A0" w:rsidP="00BF381D">
      <w:pPr>
        <w:rPr>
          <w:lang w:val="en-GB"/>
        </w:rPr>
      </w:pPr>
    </w:p>
    <w:p w14:paraId="6978AFDF" w14:textId="450B401C" w:rsidR="004D0FFA" w:rsidRPr="004D0FFA" w:rsidRDefault="00BC7440" w:rsidP="004D0FFA">
      <w:pPr>
        <w:pStyle w:val="ListParagraph"/>
        <w:numPr>
          <w:ilvl w:val="0"/>
          <w:numId w:val="26"/>
        </w:numPr>
        <w:rPr>
          <w:lang w:val="en-GB"/>
        </w:rPr>
      </w:pPr>
      <w:r>
        <w:rPr>
          <w:lang w:val="en-GB"/>
        </w:rPr>
        <w:t xml:space="preserve">To </w:t>
      </w:r>
      <w:r w:rsidR="00C02AA9">
        <w:rPr>
          <w:lang w:val="en-GB"/>
        </w:rPr>
        <w:t>a</w:t>
      </w:r>
      <w:r w:rsidR="008C1DC1">
        <w:rPr>
          <w:rFonts w:cstheme="majorHAnsi"/>
          <w:lang w:val="en-GB"/>
        </w:rPr>
        <w:t xml:space="preserve">ssist the Fair by Design Campaign Director to run the Fair by Design Campaign to end the poverty premium within 10 years, in close collaboration with the Fair By Design Venture Fund. </w:t>
      </w:r>
    </w:p>
    <w:p w14:paraId="7ED9CFCE" w14:textId="62B47DF4" w:rsidR="004D0FFA" w:rsidRPr="00B36B1F" w:rsidRDefault="004D0FFA" w:rsidP="00B36B1F">
      <w:pPr>
        <w:pStyle w:val="ListParagraph"/>
        <w:rPr>
          <w:lang w:val="en-GB"/>
        </w:rPr>
      </w:pPr>
      <w:r>
        <w:rPr>
          <w:rFonts w:cstheme="majorHAnsi"/>
          <w:lang w:val="en-GB"/>
        </w:rPr>
        <w:t xml:space="preserve"> </w:t>
      </w:r>
    </w:p>
    <w:p w14:paraId="028D67D5" w14:textId="77777777" w:rsidR="00B36B1F" w:rsidRDefault="00C10E7C">
      <w:pPr>
        <w:pStyle w:val="ListParagraph"/>
        <w:numPr>
          <w:ilvl w:val="0"/>
          <w:numId w:val="26"/>
        </w:numPr>
        <w:rPr>
          <w:lang w:val="en-GB"/>
        </w:rPr>
      </w:pPr>
      <w:r>
        <w:rPr>
          <w:lang w:val="en-GB"/>
        </w:rPr>
        <w:t>To p</w:t>
      </w:r>
      <w:r w:rsidR="00C02AA9">
        <w:rPr>
          <w:lang w:val="en-GB"/>
        </w:rPr>
        <w:t xml:space="preserve">rovide </w:t>
      </w:r>
      <w:r w:rsidR="004D0FFA">
        <w:rPr>
          <w:lang w:val="en-GB"/>
        </w:rPr>
        <w:t>specialist input and advice on achieving behaviour and product change</w:t>
      </w:r>
      <w:r w:rsidR="00B36B1F">
        <w:rPr>
          <w:lang w:val="en-GB"/>
        </w:rPr>
        <w:t xml:space="preserve">, working with </w:t>
      </w:r>
      <w:r w:rsidR="004D0FFA">
        <w:rPr>
          <w:lang w:val="en-GB"/>
        </w:rPr>
        <w:t xml:space="preserve">corporate sector providers of goods and services </w:t>
      </w:r>
      <w:r w:rsidR="00C02AA9">
        <w:rPr>
          <w:lang w:val="en-GB"/>
        </w:rPr>
        <w:t>that</w:t>
      </w:r>
      <w:r w:rsidR="004D0FFA">
        <w:rPr>
          <w:lang w:val="en-GB"/>
        </w:rPr>
        <w:t xml:space="preserve"> carry a poverty premium</w:t>
      </w:r>
    </w:p>
    <w:p w14:paraId="126FBE9F" w14:textId="77777777" w:rsidR="00B36B1F" w:rsidRPr="00B36B1F" w:rsidRDefault="00B36B1F" w:rsidP="00B36B1F">
      <w:pPr>
        <w:pStyle w:val="ListParagraph"/>
        <w:rPr>
          <w:lang w:val="en-GB"/>
        </w:rPr>
      </w:pPr>
    </w:p>
    <w:p w14:paraId="4150F499" w14:textId="20B1BFF0" w:rsidR="004D0FFA" w:rsidRPr="004D0FFA" w:rsidRDefault="00B36B1F">
      <w:pPr>
        <w:pStyle w:val="ListParagraph"/>
        <w:numPr>
          <w:ilvl w:val="0"/>
          <w:numId w:val="26"/>
        </w:numPr>
        <w:rPr>
          <w:lang w:val="en-GB"/>
        </w:rPr>
      </w:pPr>
      <w:r>
        <w:rPr>
          <w:lang w:val="en-GB"/>
        </w:rPr>
        <w:t xml:space="preserve">From the viewpoint of influencing corporate behaviour, support </w:t>
      </w:r>
      <w:r w:rsidR="00C10E7C">
        <w:rPr>
          <w:lang w:val="en-GB"/>
        </w:rPr>
        <w:t>strategy development and ongoing delivery of the campaign</w:t>
      </w:r>
      <w:r w:rsidR="004D0FFA">
        <w:rPr>
          <w:lang w:val="en-GB"/>
        </w:rPr>
        <w:t>.</w:t>
      </w:r>
    </w:p>
    <w:p w14:paraId="3D560026" w14:textId="77777777" w:rsidR="006E06C1" w:rsidRPr="003940DD" w:rsidRDefault="006E06C1" w:rsidP="009D7B96">
      <w:pPr>
        <w:ind w:left="720" w:firstLine="60"/>
        <w:rPr>
          <w:lang w:val="en-GB"/>
        </w:rPr>
      </w:pPr>
    </w:p>
    <w:p w14:paraId="402B5238" w14:textId="44E1DC66" w:rsidR="004D0FFA" w:rsidRDefault="008B176D" w:rsidP="009D7B96">
      <w:pPr>
        <w:pStyle w:val="ListParagraph"/>
        <w:numPr>
          <w:ilvl w:val="0"/>
          <w:numId w:val="26"/>
        </w:numPr>
        <w:rPr>
          <w:lang w:val="en-GB"/>
        </w:rPr>
      </w:pPr>
      <w:r w:rsidRPr="009D7B96">
        <w:rPr>
          <w:lang w:val="en-GB"/>
        </w:rPr>
        <w:t xml:space="preserve">To </w:t>
      </w:r>
      <w:r w:rsidR="008C1DC1">
        <w:rPr>
          <w:lang w:val="en-GB"/>
        </w:rPr>
        <w:t>develop and maintain partnerships with key an</w:t>
      </w:r>
      <w:r w:rsidR="004D0FFA">
        <w:rPr>
          <w:lang w:val="en-GB"/>
        </w:rPr>
        <w:t xml:space="preserve">ti-poverty premium stakeholders, focussing particularly on </w:t>
      </w:r>
      <w:r w:rsidR="008C1DC1">
        <w:rPr>
          <w:lang w:val="en-GB"/>
        </w:rPr>
        <w:t xml:space="preserve">regulators, </w:t>
      </w:r>
      <w:r w:rsidR="004D0FFA">
        <w:rPr>
          <w:lang w:val="en-GB"/>
        </w:rPr>
        <w:t xml:space="preserve">relevant </w:t>
      </w:r>
      <w:r w:rsidR="008C1DC1">
        <w:rPr>
          <w:lang w:val="en-GB"/>
        </w:rPr>
        <w:t>corporate sector providers</w:t>
      </w:r>
      <w:r w:rsidR="004D0FFA">
        <w:rPr>
          <w:lang w:val="en-GB"/>
        </w:rPr>
        <w:t>, policy makers and influencers.</w:t>
      </w:r>
      <w:r w:rsidR="008C1DC1">
        <w:rPr>
          <w:lang w:val="en-GB"/>
        </w:rPr>
        <w:t xml:space="preserve"> </w:t>
      </w:r>
    </w:p>
    <w:p w14:paraId="342C2FD9" w14:textId="77777777" w:rsidR="004D0FFA" w:rsidRPr="004D0FFA" w:rsidRDefault="004D0FFA" w:rsidP="00B36B1F">
      <w:pPr>
        <w:pStyle w:val="ListParagraph"/>
        <w:rPr>
          <w:lang w:val="en-GB"/>
        </w:rPr>
      </w:pPr>
    </w:p>
    <w:p w14:paraId="27507BFD" w14:textId="5C348AF8" w:rsidR="00960E24" w:rsidRPr="009D7B96" w:rsidRDefault="00B36B1F" w:rsidP="009D7B96">
      <w:pPr>
        <w:pStyle w:val="ListParagraph"/>
        <w:numPr>
          <w:ilvl w:val="0"/>
          <w:numId w:val="26"/>
        </w:numPr>
        <w:rPr>
          <w:lang w:val="en-GB"/>
        </w:rPr>
      </w:pPr>
      <w:r>
        <w:rPr>
          <w:lang w:val="en-GB"/>
        </w:rPr>
        <w:t>To en</w:t>
      </w:r>
      <w:r w:rsidR="004D0FFA">
        <w:rPr>
          <w:lang w:val="en-GB"/>
        </w:rPr>
        <w:t xml:space="preserve">sure that the views, experiences and voices of </w:t>
      </w:r>
      <w:r w:rsidR="008C1DC1">
        <w:rPr>
          <w:lang w:val="en-GB"/>
        </w:rPr>
        <w:t>people with personal experience of poverty and the poverty premium</w:t>
      </w:r>
      <w:r w:rsidR="004D0FFA">
        <w:rPr>
          <w:lang w:val="en-GB"/>
        </w:rPr>
        <w:t xml:space="preserve"> are reflected in </w:t>
      </w:r>
      <w:r>
        <w:rPr>
          <w:lang w:val="en-GB"/>
        </w:rPr>
        <w:t>the work of the Campaign and especially in the design and adoption of new commercial products</w:t>
      </w:r>
      <w:r w:rsidR="008C1DC1">
        <w:rPr>
          <w:lang w:val="en-GB"/>
        </w:rPr>
        <w:t xml:space="preserve">. </w:t>
      </w:r>
    </w:p>
    <w:p w14:paraId="55B15CA5" w14:textId="77777777" w:rsidR="008B176D" w:rsidRDefault="008B176D" w:rsidP="009D7B96">
      <w:pPr>
        <w:pStyle w:val="ListParagraph"/>
        <w:rPr>
          <w:lang w:val="en-GB"/>
        </w:rPr>
      </w:pPr>
    </w:p>
    <w:p w14:paraId="103C0794" w14:textId="61FE648B" w:rsidR="008B176D" w:rsidRPr="009D7B96" w:rsidRDefault="008C1DC1" w:rsidP="009D7B96">
      <w:pPr>
        <w:pStyle w:val="ListParagraph"/>
        <w:numPr>
          <w:ilvl w:val="0"/>
          <w:numId w:val="26"/>
        </w:numPr>
        <w:rPr>
          <w:lang w:val="en-GB"/>
        </w:rPr>
      </w:pPr>
      <w:r>
        <w:rPr>
          <w:lang w:val="en-GB"/>
        </w:rPr>
        <w:t>In consultation with the Fair by Design Campaign Director, commission and manage poverty premium related research or other pieces of work</w:t>
      </w:r>
      <w:r w:rsidR="00B36B1F">
        <w:rPr>
          <w:lang w:val="en-GB"/>
        </w:rPr>
        <w:t xml:space="preserve"> related to regulation and the corporate sector</w:t>
      </w:r>
      <w:r>
        <w:rPr>
          <w:lang w:val="en-GB"/>
        </w:rPr>
        <w:t xml:space="preserve">. </w:t>
      </w:r>
    </w:p>
    <w:p w14:paraId="69FB5FE0" w14:textId="77777777" w:rsidR="008B176D" w:rsidRDefault="008B176D" w:rsidP="009D7B96">
      <w:pPr>
        <w:pStyle w:val="ListParagraph"/>
        <w:rPr>
          <w:lang w:val="en-GB"/>
        </w:rPr>
      </w:pPr>
    </w:p>
    <w:p w14:paraId="15FE915D" w14:textId="4712A2C9" w:rsidR="007128B6" w:rsidRPr="00B36B1F" w:rsidRDefault="00F432A4" w:rsidP="00F432A4">
      <w:pPr>
        <w:pStyle w:val="ListParagraph"/>
        <w:numPr>
          <w:ilvl w:val="0"/>
          <w:numId w:val="26"/>
        </w:numPr>
        <w:rPr>
          <w:rFonts w:cstheme="majorHAnsi"/>
          <w:lang w:val="en-GB"/>
        </w:rPr>
      </w:pPr>
      <w:r>
        <w:rPr>
          <w:lang w:val="en-GB"/>
        </w:rPr>
        <w:t xml:space="preserve">To </w:t>
      </w:r>
      <w:r w:rsidR="00C02AA9">
        <w:rPr>
          <w:lang w:val="en-GB"/>
        </w:rPr>
        <w:t xml:space="preserve">support the wider communications elements of the campaign, using the twin lenses of corporate influencing and the </w:t>
      </w:r>
      <w:r>
        <w:rPr>
          <w:lang w:val="en-GB"/>
        </w:rPr>
        <w:t xml:space="preserve">values and communications </w:t>
      </w:r>
      <w:r w:rsidR="00C02AA9">
        <w:rPr>
          <w:lang w:val="en-GB"/>
        </w:rPr>
        <w:t xml:space="preserve">style </w:t>
      </w:r>
      <w:r>
        <w:rPr>
          <w:lang w:val="en-GB"/>
        </w:rPr>
        <w:t>of the Barrow Cadbury Trust.</w:t>
      </w:r>
    </w:p>
    <w:p w14:paraId="0C0DCEB0" w14:textId="77777777" w:rsidR="00B36B1F" w:rsidRPr="00B36B1F" w:rsidRDefault="00B36B1F" w:rsidP="00B36B1F">
      <w:pPr>
        <w:pStyle w:val="ListParagraph"/>
        <w:rPr>
          <w:rFonts w:cstheme="majorHAnsi"/>
          <w:lang w:val="en-GB"/>
        </w:rPr>
      </w:pPr>
    </w:p>
    <w:p w14:paraId="30FBD974" w14:textId="203F534E" w:rsidR="00B36B1F" w:rsidRPr="00F432A4" w:rsidRDefault="00B36B1F" w:rsidP="00F432A4">
      <w:pPr>
        <w:pStyle w:val="ListParagraph"/>
        <w:numPr>
          <w:ilvl w:val="0"/>
          <w:numId w:val="26"/>
        </w:numPr>
        <w:rPr>
          <w:rFonts w:cstheme="majorHAnsi"/>
          <w:lang w:val="en-GB"/>
        </w:rPr>
      </w:pPr>
      <w:r>
        <w:rPr>
          <w:rFonts w:cstheme="majorHAnsi"/>
          <w:lang w:val="en-GB"/>
        </w:rPr>
        <w:t>To manage any consultants or external expertise brought in to assist with working with corporate sector bodies.</w:t>
      </w:r>
    </w:p>
    <w:p w14:paraId="2277085C" w14:textId="77777777" w:rsidR="00F432A4" w:rsidRPr="00F432A4" w:rsidRDefault="00F432A4" w:rsidP="00F432A4">
      <w:pPr>
        <w:pStyle w:val="ListParagraph"/>
        <w:rPr>
          <w:rFonts w:cstheme="majorHAnsi"/>
          <w:lang w:val="en-GB"/>
        </w:rPr>
      </w:pPr>
    </w:p>
    <w:p w14:paraId="44D792D7" w14:textId="6853E827" w:rsidR="008B176D" w:rsidRDefault="00482007" w:rsidP="00482007">
      <w:pPr>
        <w:pStyle w:val="ListParagraph"/>
        <w:numPr>
          <w:ilvl w:val="0"/>
          <w:numId w:val="26"/>
        </w:numPr>
        <w:rPr>
          <w:lang w:val="en-GB"/>
        </w:rPr>
      </w:pPr>
      <w:r>
        <w:rPr>
          <w:lang w:val="en-GB"/>
        </w:rPr>
        <w:t xml:space="preserve">To </w:t>
      </w:r>
      <w:r w:rsidR="005E4199">
        <w:rPr>
          <w:rFonts w:cstheme="majorHAnsi"/>
          <w:lang w:val="en-GB"/>
        </w:rPr>
        <w:t>draft papers including policy proposals, speaking notes, and papers for the Barrow Cadbury Trust board, Fair by Design Steering Group and Campaign Advisory Group</w:t>
      </w:r>
      <w:r w:rsidRPr="007D6C68">
        <w:rPr>
          <w:rFonts w:cstheme="majorHAnsi"/>
          <w:lang w:val="en-GB"/>
        </w:rPr>
        <w:t>.</w:t>
      </w:r>
    </w:p>
    <w:p w14:paraId="1D2920D2" w14:textId="77777777" w:rsidR="00452E8A" w:rsidRPr="00452E8A" w:rsidRDefault="00452E8A" w:rsidP="00063CD9">
      <w:pPr>
        <w:pStyle w:val="ListParagraph"/>
        <w:rPr>
          <w:lang w:val="en-GB"/>
        </w:rPr>
      </w:pPr>
    </w:p>
    <w:p w14:paraId="48E557E5" w14:textId="6E41EEE2" w:rsidR="002F39FA" w:rsidRDefault="005E4199" w:rsidP="002F39FA">
      <w:pPr>
        <w:pStyle w:val="ListParagraph"/>
        <w:numPr>
          <w:ilvl w:val="0"/>
          <w:numId w:val="26"/>
        </w:numPr>
        <w:rPr>
          <w:rFonts w:cstheme="majorHAnsi"/>
          <w:lang w:val="en-GB"/>
        </w:rPr>
      </w:pPr>
      <w:r>
        <w:rPr>
          <w:lang w:val="en-GB"/>
        </w:rPr>
        <w:t>To ensure that relevant trustees and staff are kept informed of developments</w:t>
      </w:r>
      <w:r w:rsidR="002F39FA">
        <w:rPr>
          <w:rFonts w:cstheme="majorHAnsi"/>
          <w:lang w:val="en-GB"/>
        </w:rPr>
        <w:t xml:space="preserve">. </w:t>
      </w:r>
    </w:p>
    <w:p w14:paraId="14899173" w14:textId="77777777" w:rsidR="002F39FA" w:rsidRPr="002F39FA" w:rsidRDefault="002F39FA" w:rsidP="002F39FA">
      <w:pPr>
        <w:pStyle w:val="ListParagraph"/>
        <w:rPr>
          <w:rFonts w:cstheme="majorHAnsi"/>
          <w:lang w:val="en-GB"/>
        </w:rPr>
      </w:pPr>
    </w:p>
    <w:p w14:paraId="31168D0F" w14:textId="74959E73" w:rsidR="002F39FA" w:rsidRDefault="002F39FA" w:rsidP="002F39FA">
      <w:pPr>
        <w:pStyle w:val="ListParagraph"/>
        <w:numPr>
          <w:ilvl w:val="0"/>
          <w:numId w:val="26"/>
        </w:numPr>
        <w:rPr>
          <w:rFonts w:cstheme="majorHAnsi"/>
          <w:lang w:val="en-GB"/>
        </w:rPr>
      </w:pPr>
      <w:r>
        <w:rPr>
          <w:rFonts w:cstheme="majorHAnsi"/>
          <w:lang w:val="en-GB"/>
        </w:rPr>
        <w:t xml:space="preserve">To </w:t>
      </w:r>
      <w:r w:rsidR="005E4199">
        <w:rPr>
          <w:rFonts w:cstheme="majorHAnsi"/>
          <w:lang w:val="en-GB"/>
        </w:rPr>
        <w:t xml:space="preserve">contribute through strategic communication work to raising the profile of the poverty premium in the media and with the general public. </w:t>
      </w:r>
    </w:p>
    <w:p w14:paraId="66FAB15B" w14:textId="77777777" w:rsidR="002F39FA" w:rsidRPr="002F39FA" w:rsidRDefault="002F39FA" w:rsidP="002F39FA">
      <w:pPr>
        <w:pStyle w:val="ListParagraph"/>
        <w:rPr>
          <w:rFonts w:cstheme="majorHAnsi"/>
          <w:lang w:val="en-GB"/>
        </w:rPr>
      </w:pPr>
    </w:p>
    <w:p w14:paraId="72F1617D" w14:textId="5D134703" w:rsidR="002F39FA" w:rsidRDefault="002F39FA" w:rsidP="002F39FA">
      <w:pPr>
        <w:pStyle w:val="ListParagraph"/>
        <w:numPr>
          <w:ilvl w:val="0"/>
          <w:numId w:val="26"/>
        </w:numPr>
        <w:rPr>
          <w:rFonts w:cstheme="majorHAnsi"/>
          <w:lang w:val="en-GB"/>
        </w:rPr>
      </w:pPr>
      <w:r>
        <w:rPr>
          <w:rFonts w:cstheme="majorHAnsi"/>
          <w:lang w:val="en-GB"/>
        </w:rPr>
        <w:t xml:space="preserve">To </w:t>
      </w:r>
      <w:r w:rsidR="005E4199">
        <w:rPr>
          <w:rFonts w:cstheme="majorHAnsi"/>
          <w:lang w:val="en-GB"/>
        </w:rPr>
        <w:t xml:space="preserve">work flexibly as a team player alongside other Barrow Cadbury Trust staff and take on a share of reasonable tasks over and above those set out above. </w:t>
      </w:r>
    </w:p>
    <w:p w14:paraId="58C8A31D" w14:textId="77777777" w:rsidR="00A93476" w:rsidRPr="003940DD" w:rsidRDefault="00A93476" w:rsidP="009D7B96">
      <w:pPr>
        <w:pStyle w:val="ListParagraph"/>
        <w:rPr>
          <w:lang w:val="en-GB"/>
        </w:rPr>
      </w:pPr>
    </w:p>
    <w:p w14:paraId="24266EB2" w14:textId="77777777" w:rsidR="00A60D16" w:rsidRPr="00B36B1F" w:rsidRDefault="00A60D16" w:rsidP="00BF381D">
      <w:pPr>
        <w:rPr>
          <w:b/>
          <w:u w:val="single"/>
          <w:lang w:val="en-GB"/>
        </w:rPr>
      </w:pPr>
      <w:r w:rsidRPr="00B36B1F">
        <w:rPr>
          <w:b/>
          <w:u w:val="single"/>
          <w:lang w:val="en-GB"/>
        </w:rPr>
        <w:t>Person specification</w:t>
      </w:r>
    </w:p>
    <w:p w14:paraId="59F4FFD0" w14:textId="77777777" w:rsidR="002F39FA" w:rsidRDefault="002F39FA" w:rsidP="00BF381D">
      <w:pPr>
        <w:rPr>
          <w:b/>
          <w:lang w:val="en-GB"/>
        </w:rPr>
      </w:pPr>
    </w:p>
    <w:p w14:paraId="716B47DE" w14:textId="77777777" w:rsidR="002F39FA" w:rsidRPr="000E3182" w:rsidRDefault="002F39FA" w:rsidP="009B3D0B">
      <w:pPr>
        <w:pStyle w:val="ListParagraph"/>
        <w:ind w:left="0"/>
        <w:rPr>
          <w:rFonts w:cstheme="majorHAnsi"/>
          <w:b/>
          <w:lang w:val="en-GB"/>
        </w:rPr>
      </w:pPr>
      <w:r w:rsidRPr="000E3182">
        <w:rPr>
          <w:rFonts w:cstheme="majorHAnsi"/>
          <w:b/>
          <w:lang w:val="en-GB"/>
        </w:rPr>
        <w:t xml:space="preserve">Expertise </w:t>
      </w:r>
    </w:p>
    <w:p w14:paraId="427104B0" w14:textId="4EAE2F22" w:rsidR="00E6724F" w:rsidRDefault="00E6724F" w:rsidP="00E6724F">
      <w:pPr>
        <w:pStyle w:val="ListParagraph"/>
        <w:numPr>
          <w:ilvl w:val="0"/>
          <w:numId w:val="32"/>
        </w:numPr>
        <w:rPr>
          <w:lang w:val="en-GB"/>
        </w:rPr>
      </w:pPr>
      <w:r w:rsidRPr="005B569C">
        <w:rPr>
          <w:lang w:val="en-GB"/>
        </w:rPr>
        <w:t>Credibility with corporate players and senior influencers</w:t>
      </w:r>
    </w:p>
    <w:p w14:paraId="0B531681" w14:textId="6997DC7B" w:rsidR="00E6724F" w:rsidRDefault="00E6724F" w:rsidP="00E6724F">
      <w:pPr>
        <w:pStyle w:val="ListParagraph"/>
        <w:numPr>
          <w:ilvl w:val="0"/>
          <w:numId w:val="32"/>
        </w:numPr>
        <w:rPr>
          <w:lang w:val="en-GB"/>
        </w:rPr>
      </w:pPr>
      <w:r>
        <w:rPr>
          <w:lang w:val="en-GB"/>
        </w:rPr>
        <w:t>Experience of developing and implementing strategy</w:t>
      </w:r>
    </w:p>
    <w:p w14:paraId="751B9F3C" w14:textId="016655B8" w:rsidR="009B3D0B" w:rsidRPr="00973888" w:rsidRDefault="009B3D0B" w:rsidP="00B36B1F">
      <w:pPr>
        <w:pStyle w:val="ListParagraph"/>
        <w:numPr>
          <w:ilvl w:val="0"/>
          <w:numId w:val="32"/>
        </w:numPr>
        <w:rPr>
          <w:lang w:val="en-GB"/>
        </w:rPr>
      </w:pPr>
      <w:r w:rsidRPr="009B3D0B">
        <w:rPr>
          <w:lang w:val="en-GB"/>
        </w:rPr>
        <w:t xml:space="preserve">Experience of </w:t>
      </w:r>
      <w:r w:rsidR="00F065CB">
        <w:rPr>
          <w:lang w:val="en-GB"/>
        </w:rPr>
        <w:t xml:space="preserve">influencing regulators or corporate actors, ideally in one or more of the </w:t>
      </w:r>
      <w:r w:rsidR="00B36B1F">
        <w:rPr>
          <w:lang w:val="en-GB"/>
        </w:rPr>
        <w:t>principal</w:t>
      </w:r>
      <w:r w:rsidR="00F065CB">
        <w:rPr>
          <w:lang w:val="en-GB"/>
        </w:rPr>
        <w:t xml:space="preserve"> poverty premium areas: </w:t>
      </w:r>
      <w:r w:rsidR="00F065CB" w:rsidRPr="00973888">
        <w:rPr>
          <w:lang w:val="en-GB"/>
        </w:rPr>
        <w:t>finance, insurance, power and effects of geography</w:t>
      </w:r>
      <w:r w:rsidRPr="00973888">
        <w:rPr>
          <w:lang w:val="en-GB"/>
        </w:rPr>
        <w:t xml:space="preserve"> </w:t>
      </w:r>
    </w:p>
    <w:p w14:paraId="2219126E" w14:textId="28624CD8" w:rsidR="003512DB" w:rsidRPr="00973888" w:rsidRDefault="009B3D0B" w:rsidP="00B36B1F">
      <w:pPr>
        <w:pStyle w:val="ListParagraph"/>
        <w:numPr>
          <w:ilvl w:val="0"/>
          <w:numId w:val="32"/>
        </w:numPr>
        <w:rPr>
          <w:rFonts w:cstheme="majorHAnsi"/>
          <w:lang w:val="en-GB"/>
        </w:rPr>
      </w:pPr>
      <w:r w:rsidRPr="00973888">
        <w:rPr>
          <w:lang w:val="en-GB"/>
        </w:rPr>
        <w:t>Experience of commissioning or undertaking research.</w:t>
      </w:r>
    </w:p>
    <w:p w14:paraId="6AE3BFA0" w14:textId="77777777" w:rsidR="00973888" w:rsidRPr="009B3D0B" w:rsidRDefault="00973888" w:rsidP="00973888">
      <w:pPr>
        <w:pStyle w:val="ListParagraph"/>
        <w:numPr>
          <w:ilvl w:val="0"/>
          <w:numId w:val="32"/>
        </w:numPr>
        <w:rPr>
          <w:lang w:val="en-GB"/>
        </w:rPr>
      </w:pPr>
      <w:r w:rsidRPr="00973888">
        <w:rPr>
          <w:lang w:val="en-GB"/>
        </w:rPr>
        <w:t>An appreciation of poverty issues</w:t>
      </w:r>
      <w:r w:rsidRPr="009B3D0B">
        <w:rPr>
          <w:lang w:val="en-GB"/>
        </w:rPr>
        <w:t xml:space="preserve"> in the UK.</w:t>
      </w:r>
    </w:p>
    <w:p w14:paraId="0887045C" w14:textId="77777777" w:rsidR="007A2BF0" w:rsidRDefault="007A2BF0" w:rsidP="00B36B1F">
      <w:pPr>
        <w:rPr>
          <w:b/>
          <w:lang w:val="en-GB"/>
        </w:rPr>
      </w:pPr>
    </w:p>
    <w:p w14:paraId="26149E24" w14:textId="73330D02" w:rsidR="007A2BF0" w:rsidRPr="00B36B1F" w:rsidRDefault="007A2BF0" w:rsidP="00B36B1F">
      <w:pPr>
        <w:rPr>
          <w:b/>
          <w:lang w:val="en-GB"/>
        </w:rPr>
      </w:pPr>
      <w:r>
        <w:rPr>
          <w:b/>
          <w:lang w:val="en-GB"/>
        </w:rPr>
        <w:t xml:space="preserve">Values </w:t>
      </w:r>
    </w:p>
    <w:p w14:paraId="36E4CD4B" w14:textId="5F0EA9AF" w:rsidR="003512DB" w:rsidRPr="009B3D0B" w:rsidRDefault="003512DB" w:rsidP="00B36B1F">
      <w:pPr>
        <w:pStyle w:val="ListParagraph"/>
        <w:numPr>
          <w:ilvl w:val="0"/>
          <w:numId w:val="32"/>
        </w:numPr>
        <w:rPr>
          <w:lang w:val="en-GB"/>
        </w:rPr>
      </w:pPr>
      <w:r w:rsidRPr="009B3D0B">
        <w:rPr>
          <w:lang w:val="en-GB"/>
        </w:rPr>
        <w:t xml:space="preserve">Demonstrable commitment to the promotion of social justice and a willingness to work within a Quaker social justice values base. </w:t>
      </w:r>
    </w:p>
    <w:p w14:paraId="7DC572D5" w14:textId="77777777" w:rsidR="003512DB" w:rsidRPr="009B3D0B" w:rsidRDefault="003512DB" w:rsidP="00B36B1F">
      <w:pPr>
        <w:pStyle w:val="ListParagraph"/>
        <w:numPr>
          <w:ilvl w:val="0"/>
          <w:numId w:val="32"/>
        </w:numPr>
        <w:rPr>
          <w:lang w:val="en-GB"/>
        </w:rPr>
      </w:pPr>
      <w:r w:rsidRPr="009B3D0B">
        <w:rPr>
          <w:lang w:val="en-GB"/>
        </w:rPr>
        <w:t xml:space="preserve">Commitment to </w:t>
      </w:r>
      <w:r>
        <w:rPr>
          <w:lang w:val="en-GB"/>
        </w:rPr>
        <w:t xml:space="preserve">learning from </w:t>
      </w:r>
      <w:r w:rsidRPr="009B3D0B">
        <w:rPr>
          <w:lang w:val="en-GB"/>
        </w:rPr>
        <w:t>people with lived experience of poverty and the poverty premium</w:t>
      </w:r>
      <w:r>
        <w:rPr>
          <w:lang w:val="en-GB"/>
        </w:rPr>
        <w:t xml:space="preserve"> and using that learning to further the campaign</w:t>
      </w:r>
      <w:r w:rsidRPr="009B3D0B">
        <w:rPr>
          <w:lang w:val="en-GB"/>
        </w:rPr>
        <w:t>.</w:t>
      </w:r>
    </w:p>
    <w:p w14:paraId="1AD36087" w14:textId="0B8E0C62" w:rsidR="003512DB" w:rsidRDefault="003512DB" w:rsidP="00B36B1F">
      <w:pPr>
        <w:pStyle w:val="ListParagraph"/>
        <w:numPr>
          <w:ilvl w:val="0"/>
          <w:numId w:val="32"/>
        </w:numPr>
        <w:rPr>
          <w:lang w:val="en-GB"/>
        </w:rPr>
      </w:pPr>
      <w:r w:rsidRPr="009B3D0B">
        <w:rPr>
          <w:lang w:val="en-GB"/>
        </w:rPr>
        <w:t xml:space="preserve">Commitment to collaborative working and the flexibility to contribute to </w:t>
      </w:r>
      <w:r>
        <w:rPr>
          <w:lang w:val="en-GB"/>
        </w:rPr>
        <w:t>the success of the Campaign and the Trusts’ wider mission</w:t>
      </w:r>
    </w:p>
    <w:p w14:paraId="637DBC14" w14:textId="77777777" w:rsidR="003512DB" w:rsidRPr="009B3D0B" w:rsidRDefault="003512DB" w:rsidP="00B36B1F">
      <w:pPr>
        <w:pStyle w:val="ListParagraph"/>
        <w:ind w:left="360"/>
        <w:rPr>
          <w:lang w:val="en-GB"/>
        </w:rPr>
      </w:pPr>
    </w:p>
    <w:p w14:paraId="0474B1AD" w14:textId="77777777" w:rsidR="002F39FA" w:rsidRPr="000E3182" w:rsidRDefault="002F39FA" w:rsidP="009B3D0B">
      <w:pPr>
        <w:pStyle w:val="ListParagraph"/>
        <w:ind w:left="0"/>
        <w:rPr>
          <w:rFonts w:cstheme="majorHAnsi"/>
          <w:b/>
          <w:lang w:val="en-GB"/>
        </w:rPr>
      </w:pPr>
      <w:r w:rsidRPr="000E3182">
        <w:rPr>
          <w:rFonts w:cstheme="majorHAnsi"/>
          <w:b/>
          <w:lang w:val="en-GB"/>
        </w:rPr>
        <w:t xml:space="preserve">Capability </w:t>
      </w:r>
    </w:p>
    <w:bookmarkEnd w:id="0"/>
    <w:p w14:paraId="67A47458" w14:textId="1B8DAD49" w:rsidR="009B3D0B" w:rsidRDefault="009B3D0B" w:rsidP="00B36B1F">
      <w:pPr>
        <w:pStyle w:val="ListParagraph"/>
        <w:numPr>
          <w:ilvl w:val="0"/>
          <w:numId w:val="32"/>
        </w:numPr>
        <w:rPr>
          <w:lang w:val="en-GB"/>
        </w:rPr>
      </w:pPr>
      <w:r>
        <w:rPr>
          <w:lang w:val="en-GB"/>
        </w:rPr>
        <w:t>Ability to organise meetings, seminars, learning events, public events and consultations.</w:t>
      </w:r>
    </w:p>
    <w:p w14:paraId="635BE7DA" w14:textId="25197324" w:rsidR="00E6724F" w:rsidRDefault="009B3D0B" w:rsidP="00B36B1F">
      <w:pPr>
        <w:pStyle w:val="ListParagraph"/>
        <w:numPr>
          <w:ilvl w:val="0"/>
          <w:numId w:val="32"/>
        </w:numPr>
        <w:rPr>
          <w:lang w:val="en-GB"/>
        </w:rPr>
      </w:pPr>
      <w:r>
        <w:rPr>
          <w:lang w:val="en-GB"/>
        </w:rPr>
        <w:t>Research and writing skills with the ability to communicate clearly and effectively to internal and external audiences.</w:t>
      </w:r>
      <w:r w:rsidR="00E6724F" w:rsidDel="00E6724F">
        <w:rPr>
          <w:lang w:val="en-GB"/>
        </w:rPr>
        <w:t xml:space="preserve"> </w:t>
      </w:r>
    </w:p>
    <w:p w14:paraId="5C62F728" w14:textId="1C485BC8" w:rsidR="00B36B1F" w:rsidRDefault="00B36B1F" w:rsidP="00B36B1F">
      <w:pPr>
        <w:pStyle w:val="ListParagraph"/>
        <w:numPr>
          <w:ilvl w:val="0"/>
          <w:numId w:val="32"/>
        </w:numPr>
        <w:rPr>
          <w:lang w:val="en-GB"/>
        </w:rPr>
      </w:pPr>
      <w:r>
        <w:rPr>
          <w:lang w:val="en-GB"/>
        </w:rPr>
        <w:t>Cross sector stakeholder management and relational skills</w:t>
      </w:r>
    </w:p>
    <w:p w14:paraId="1EF5C014" w14:textId="159E2972" w:rsidR="00B36B1F" w:rsidRDefault="00B36B1F" w:rsidP="00B36B1F">
      <w:pPr>
        <w:pStyle w:val="ListParagraph"/>
        <w:numPr>
          <w:ilvl w:val="0"/>
          <w:numId w:val="32"/>
        </w:numPr>
        <w:rPr>
          <w:lang w:val="en-GB"/>
        </w:rPr>
      </w:pPr>
      <w:r>
        <w:rPr>
          <w:lang w:val="en-GB"/>
        </w:rPr>
        <w:t>Strong analytical skills</w:t>
      </w:r>
    </w:p>
    <w:p w14:paraId="24EBA7E4" w14:textId="77777777" w:rsidR="009B3D0B" w:rsidRDefault="009B3D0B" w:rsidP="00B36B1F">
      <w:pPr>
        <w:pStyle w:val="ListParagraph"/>
        <w:ind w:left="360"/>
      </w:pPr>
    </w:p>
    <w:p w14:paraId="3EFDC8CA" w14:textId="6C1E33E6" w:rsidR="002F39FA" w:rsidRDefault="00B36B1F" w:rsidP="009B3D0B">
      <w:pPr>
        <w:rPr>
          <w:b/>
        </w:rPr>
      </w:pPr>
      <w:r>
        <w:rPr>
          <w:b/>
        </w:rPr>
        <w:t>Additional d</w:t>
      </w:r>
      <w:r w:rsidR="002F39FA" w:rsidRPr="002F39FA">
        <w:rPr>
          <w:b/>
        </w:rPr>
        <w:t>esirable</w:t>
      </w:r>
      <w:r>
        <w:rPr>
          <w:b/>
        </w:rPr>
        <w:t xml:space="preserve"> attributes</w:t>
      </w:r>
    </w:p>
    <w:p w14:paraId="78FE7F7E" w14:textId="28DFF5CC" w:rsidR="00E6724F" w:rsidRPr="00E6724F" w:rsidRDefault="003512DB" w:rsidP="00B36B1F">
      <w:pPr>
        <w:pStyle w:val="ListParagraph"/>
        <w:numPr>
          <w:ilvl w:val="0"/>
          <w:numId w:val="32"/>
        </w:numPr>
        <w:rPr>
          <w:lang w:val="en-GB"/>
        </w:rPr>
      </w:pPr>
      <w:r>
        <w:rPr>
          <w:lang w:val="en-GB"/>
        </w:rPr>
        <w:t xml:space="preserve">An </w:t>
      </w:r>
      <w:r w:rsidR="00483FB5">
        <w:rPr>
          <w:lang w:val="en-GB"/>
        </w:rPr>
        <w:t xml:space="preserve">understanding of </w:t>
      </w:r>
      <w:r w:rsidR="00F065CB">
        <w:rPr>
          <w:lang w:val="en-GB"/>
        </w:rPr>
        <w:t xml:space="preserve">how disruptive technology </w:t>
      </w:r>
      <w:r>
        <w:rPr>
          <w:lang w:val="en-GB"/>
        </w:rPr>
        <w:t>could contribute to eliminating the poverty premium</w:t>
      </w:r>
      <w:r w:rsidR="00483FB5">
        <w:rPr>
          <w:lang w:val="en-GB"/>
        </w:rPr>
        <w:t>.</w:t>
      </w:r>
    </w:p>
    <w:p w14:paraId="2C71A21E" w14:textId="5D35A538" w:rsidR="00483FB5" w:rsidRPr="009B3D0B" w:rsidRDefault="00F065CB" w:rsidP="00B36B1F">
      <w:pPr>
        <w:pStyle w:val="ListParagraph"/>
        <w:numPr>
          <w:ilvl w:val="0"/>
          <w:numId w:val="32"/>
        </w:numPr>
      </w:pPr>
      <w:r w:rsidRPr="009B3D0B">
        <w:rPr>
          <w:lang w:val="en-GB"/>
        </w:rPr>
        <w:t>Experience of press and media relations.</w:t>
      </w:r>
    </w:p>
    <w:sectPr w:rsidR="00483FB5" w:rsidRPr="009B3D0B" w:rsidSect="009854F8">
      <w:footerReference w:type="even" r:id="rId8"/>
      <w:footerReference w:type="default" r:id="rId9"/>
      <w:pgSz w:w="11900" w:h="16840"/>
      <w:pgMar w:top="1418" w:right="1134"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6C9B7" w14:textId="77777777" w:rsidR="00C95ED9" w:rsidRDefault="00C95ED9" w:rsidP="003A49CB">
      <w:r>
        <w:separator/>
      </w:r>
    </w:p>
  </w:endnote>
  <w:endnote w:type="continuationSeparator" w:id="0">
    <w:p w14:paraId="2793F3D0" w14:textId="77777777" w:rsidR="00C95ED9" w:rsidRDefault="00C95ED9" w:rsidP="003A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5C76" w14:textId="77777777" w:rsidR="00C95ED9" w:rsidRDefault="00741BD1" w:rsidP="00B10EE2">
    <w:pPr>
      <w:pStyle w:val="Footer"/>
      <w:framePr w:wrap="around" w:vAnchor="text" w:hAnchor="margin" w:xAlign="right" w:y="1"/>
      <w:rPr>
        <w:rStyle w:val="PageNumber"/>
      </w:rPr>
    </w:pPr>
    <w:r>
      <w:rPr>
        <w:rStyle w:val="PageNumber"/>
      </w:rPr>
      <w:fldChar w:fldCharType="begin"/>
    </w:r>
    <w:r w:rsidR="00C95ED9">
      <w:rPr>
        <w:rStyle w:val="PageNumber"/>
      </w:rPr>
      <w:instrText xml:space="preserve">PAGE  </w:instrText>
    </w:r>
    <w:r>
      <w:rPr>
        <w:rStyle w:val="PageNumber"/>
      </w:rPr>
      <w:fldChar w:fldCharType="end"/>
    </w:r>
  </w:p>
  <w:p w14:paraId="482FE652" w14:textId="77777777" w:rsidR="00C95ED9" w:rsidRDefault="00C95ED9" w:rsidP="00B10EE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E4FB" w14:textId="74EB8FF3" w:rsidR="00C95ED9" w:rsidRDefault="00741BD1" w:rsidP="00B10EE2">
    <w:pPr>
      <w:pStyle w:val="Footer"/>
      <w:framePr w:wrap="around" w:vAnchor="text" w:hAnchor="margin" w:xAlign="right" w:y="1"/>
      <w:rPr>
        <w:rStyle w:val="PageNumber"/>
      </w:rPr>
    </w:pPr>
    <w:r>
      <w:rPr>
        <w:rStyle w:val="PageNumber"/>
      </w:rPr>
      <w:fldChar w:fldCharType="begin"/>
    </w:r>
    <w:r w:rsidR="00C95ED9">
      <w:rPr>
        <w:rStyle w:val="PageNumber"/>
      </w:rPr>
      <w:instrText xml:space="preserve">PAGE  </w:instrText>
    </w:r>
    <w:r>
      <w:rPr>
        <w:rStyle w:val="PageNumber"/>
      </w:rPr>
      <w:fldChar w:fldCharType="separate"/>
    </w:r>
    <w:r w:rsidR="00FB00A2">
      <w:rPr>
        <w:rStyle w:val="PageNumber"/>
        <w:noProof/>
      </w:rPr>
      <w:t>1</w:t>
    </w:r>
    <w:r>
      <w:rPr>
        <w:rStyle w:val="PageNumber"/>
      </w:rPr>
      <w:fldChar w:fldCharType="end"/>
    </w:r>
  </w:p>
  <w:p w14:paraId="6A3D4447" w14:textId="50C200EF" w:rsidR="00C95ED9" w:rsidRPr="005E4199" w:rsidRDefault="00B36B1F" w:rsidP="00B10EE2">
    <w:pPr>
      <w:pStyle w:val="Footer"/>
      <w:ind w:right="360"/>
      <w:rPr>
        <w:sz w:val="20"/>
        <w:szCs w:val="20"/>
      </w:rPr>
    </w:pPr>
    <w:r>
      <w:rPr>
        <w:sz w:val="20"/>
        <w:szCs w:val="20"/>
      </w:rPr>
      <w:t>March</w:t>
    </w:r>
    <w:r w:rsidR="005E4199" w:rsidRPr="005E4199">
      <w:rPr>
        <w:sz w:val="20"/>
        <w:szCs w:val="20"/>
      </w:rPr>
      <w:t xml:space="preserve"> 2018 </w:t>
    </w:r>
  </w:p>
  <w:p w14:paraId="5D5B1FA0" w14:textId="77777777" w:rsidR="002F39FA" w:rsidRDefault="002F39FA" w:rsidP="00B10EE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224D9" w14:textId="77777777" w:rsidR="00C95ED9" w:rsidRDefault="00C95ED9" w:rsidP="003A49CB">
      <w:r>
        <w:separator/>
      </w:r>
    </w:p>
  </w:footnote>
  <w:footnote w:type="continuationSeparator" w:id="0">
    <w:p w14:paraId="4DA94DAF" w14:textId="77777777" w:rsidR="00C95ED9" w:rsidRDefault="00C95ED9" w:rsidP="003A49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BEA"/>
    <w:multiLevelType w:val="hybridMultilevel"/>
    <w:tmpl w:val="974231FA"/>
    <w:lvl w:ilvl="0" w:tplc="27AA32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0C688C"/>
    <w:multiLevelType w:val="hybridMultilevel"/>
    <w:tmpl w:val="460228FC"/>
    <w:lvl w:ilvl="0" w:tplc="C6DEB8A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0234E2"/>
    <w:multiLevelType w:val="hybridMultilevel"/>
    <w:tmpl w:val="0DF4A8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8D2B69"/>
    <w:multiLevelType w:val="hybridMultilevel"/>
    <w:tmpl w:val="6A70D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03DC8"/>
    <w:multiLevelType w:val="hybridMultilevel"/>
    <w:tmpl w:val="6A70D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C318C"/>
    <w:multiLevelType w:val="hybridMultilevel"/>
    <w:tmpl w:val="F3D4BE9C"/>
    <w:lvl w:ilvl="0" w:tplc="AAB8DAD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62B1E"/>
    <w:multiLevelType w:val="hybridMultilevel"/>
    <w:tmpl w:val="A32A1930"/>
    <w:lvl w:ilvl="0" w:tplc="7EB2EC1C">
      <w:start w:val="22"/>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527188"/>
    <w:multiLevelType w:val="hybridMultilevel"/>
    <w:tmpl w:val="8D9C2B02"/>
    <w:lvl w:ilvl="0" w:tplc="C6DEB8A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EF7D1A"/>
    <w:multiLevelType w:val="hybridMultilevel"/>
    <w:tmpl w:val="5F20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1133B"/>
    <w:multiLevelType w:val="hybridMultilevel"/>
    <w:tmpl w:val="020E50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BB3ADE"/>
    <w:multiLevelType w:val="hybridMultilevel"/>
    <w:tmpl w:val="01DE0054"/>
    <w:lvl w:ilvl="0" w:tplc="9CA881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532BA"/>
    <w:multiLevelType w:val="hybridMultilevel"/>
    <w:tmpl w:val="6792B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62E3D"/>
    <w:multiLevelType w:val="hybridMultilevel"/>
    <w:tmpl w:val="2B5CE7D8"/>
    <w:lvl w:ilvl="0" w:tplc="9CA881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151B23"/>
    <w:multiLevelType w:val="hybridMultilevel"/>
    <w:tmpl w:val="FE6C05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D80847"/>
    <w:multiLevelType w:val="hybridMultilevel"/>
    <w:tmpl w:val="5756F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1A3609"/>
    <w:multiLevelType w:val="hybridMultilevel"/>
    <w:tmpl w:val="895645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E796B1E"/>
    <w:multiLevelType w:val="hybridMultilevel"/>
    <w:tmpl w:val="6304FA3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A613C5E"/>
    <w:multiLevelType w:val="hybridMultilevel"/>
    <w:tmpl w:val="44945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27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BE7D31"/>
    <w:multiLevelType w:val="hybridMultilevel"/>
    <w:tmpl w:val="2730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93ED4"/>
    <w:multiLevelType w:val="hybridMultilevel"/>
    <w:tmpl w:val="261420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B940742"/>
    <w:multiLevelType w:val="hybridMultilevel"/>
    <w:tmpl w:val="A4B8A7EA"/>
    <w:lvl w:ilvl="0" w:tplc="08090001">
      <w:start w:val="1"/>
      <w:numFmt w:val="bullet"/>
      <w:lvlText w:val=""/>
      <w:lvlJc w:val="left"/>
      <w:pPr>
        <w:tabs>
          <w:tab w:val="num" w:pos="960"/>
        </w:tabs>
        <w:ind w:left="960" w:hanging="360"/>
      </w:pPr>
      <w:rPr>
        <w:rFonts w:ascii="Symbol" w:hAnsi="Symbol" w:hint="default"/>
      </w:rPr>
    </w:lvl>
    <w:lvl w:ilvl="1" w:tplc="08090005">
      <w:start w:val="1"/>
      <w:numFmt w:val="bullet"/>
      <w:lvlText w:val=""/>
      <w:lvlJc w:val="left"/>
      <w:pPr>
        <w:tabs>
          <w:tab w:val="num" w:pos="1680"/>
        </w:tabs>
        <w:ind w:left="1680" w:hanging="360"/>
      </w:pPr>
      <w:rPr>
        <w:rFonts w:ascii="Wingdings" w:hAnsi="Wingdings"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2" w15:restartNumberingAfterBreak="0">
    <w:nsid w:val="633E16DA"/>
    <w:multiLevelType w:val="hybridMultilevel"/>
    <w:tmpl w:val="B9F6B0CE"/>
    <w:lvl w:ilvl="0" w:tplc="AAB8DAD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108D4"/>
    <w:multiLevelType w:val="hybridMultilevel"/>
    <w:tmpl w:val="DDA45BBC"/>
    <w:lvl w:ilvl="0" w:tplc="AAB8DAD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13665B"/>
    <w:multiLevelType w:val="hybridMultilevel"/>
    <w:tmpl w:val="CC822076"/>
    <w:lvl w:ilvl="0" w:tplc="AAB8DAD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20BAC"/>
    <w:multiLevelType w:val="hybridMultilevel"/>
    <w:tmpl w:val="E756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17944"/>
    <w:multiLevelType w:val="hybridMultilevel"/>
    <w:tmpl w:val="0524B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110852"/>
    <w:multiLevelType w:val="hybridMultilevel"/>
    <w:tmpl w:val="E312C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1D1E03"/>
    <w:multiLevelType w:val="hybridMultilevel"/>
    <w:tmpl w:val="31A6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42E41"/>
    <w:multiLevelType w:val="hybridMultilevel"/>
    <w:tmpl w:val="3E7E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C6BE8"/>
    <w:multiLevelType w:val="hybridMultilevel"/>
    <w:tmpl w:val="CE648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9B6333"/>
    <w:multiLevelType w:val="hybridMultilevel"/>
    <w:tmpl w:val="C910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25"/>
  </w:num>
  <w:num w:numId="5">
    <w:abstractNumId w:val="11"/>
  </w:num>
  <w:num w:numId="6">
    <w:abstractNumId w:val="3"/>
  </w:num>
  <w:num w:numId="7">
    <w:abstractNumId w:val="21"/>
  </w:num>
  <w:num w:numId="8">
    <w:abstractNumId w:val="31"/>
  </w:num>
  <w:num w:numId="9">
    <w:abstractNumId w:val="19"/>
  </w:num>
  <w:num w:numId="10">
    <w:abstractNumId w:val="28"/>
  </w:num>
  <w:num w:numId="11">
    <w:abstractNumId w:val="27"/>
  </w:num>
  <w:num w:numId="12">
    <w:abstractNumId w:val="18"/>
  </w:num>
  <w:num w:numId="13">
    <w:abstractNumId w:val="16"/>
  </w:num>
  <w:num w:numId="14">
    <w:abstractNumId w:val="17"/>
  </w:num>
  <w:num w:numId="15">
    <w:abstractNumId w:val="26"/>
  </w:num>
  <w:num w:numId="16">
    <w:abstractNumId w:val="8"/>
  </w:num>
  <w:num w:numId="17">
    <w:abstractNumId w:val="29"/>
  </w:num>
  <w:num w:numId="18">
    <w:abstractNumId w:val="0"/>
  </w:num>
  <w:num w:numId="19">
    <w:abstractNumId w:val="4"/>
  </w:num>
  <w:num w:numId="20">
    <w:abstractNumId w:val="30"/>
  </w:num>
  <w:num w:numId="21">
    <w:abstractNumId w:val="10"/>
  </w:num>
  <w:num w:numId="22">
    <w:abstractNumId w:val="12"/>
  </w:num>
  <w:num w:numId="23">
    <w:abstractNumId w:val="23"/>
  </w:num>
  <w:num w:numId="24">
    <w:abstractNumId w:val="22"/>
  </w:num>
  <w:num w:numId="25">
    <w:abstractNumId w:val="24"/>
  </w:num>
  <w:num w:numId="26">
    <w:abstractNumId w:val="14"/>
  </w:num>
  <w:num w:numId="27">
    <w:abstractNumId w:val="20"/>
  </w:num>
  <w:num w:numId="28">
    <w:abstractNumId w:val="6"/>
  </w:num>
  <w:num w:numId="29">
    <w:abstractNumId w:val="2"/>
  </w:num>
  <w:num w:numId="30">
    <w:abstractNumId w:val="15"/>
  </w:num>
  <w:num w:numId="31">
    <w:abstractNumId w:val="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66"/>
    <w:rsid w:val="00000199"/>
    <w:rsid w:val="0001300B"/>
    <w:rsid w:val="00015CFE"/>
    <w:rsid w:val="000242DD"/>
    <w:rsid w:val="00027252"/>
    <w:rsid w:val="00033C14"/>
    <w:rsid w:val="00054B7E"/>
    <w:rsid w:val="000557AF"/>
    <w:rsid w:val="0005643A"/>
    <w:rsid w:val="000612CB"/>
    <w:rsid w:val="00063CD9"/>
    <w:rsid w:val="00071DCD"/>
    <w:rsid w:val="00085A65"/>
    <w:rsid w:val="000936C2"/>
    <w:rsid w:val="00096B7C"/>
    <w:rsid w:val="00096F2B"/>
    <w:rsid w:val="000A504E"/>
    <w:rsid w:val="000B39B9"/>
    <w:rsid w:val="000B4D61"/>
    <w:rsid w:val="000C06FD"/>
    <w:rsid w:val="000D25F4"/>
    <w:rsid w:val="000D75DC"/>
    <w:rsid w:val="000E3182"/>
    <w:rsid w:val="00101A34"/>
    <w:rsid w:val="001036A1"/>
    <w:rsid w:val="00105D70"/>
    <w:rsid w:val="00106852"/>
    <w:rsid w:val="001071F5"/>
    <w:rsid w:val="00112C30"/>
    <w:rsid w:val="001239DA"/>
    <w:rsid w:val="0012431F"/>
    <w:rsid w:val="00127584"/>
    <w:rsid w:val="001278E0"/>
    <w:rsid w:val="0013528C"/>
    <w:rsid w:val="0013725F"/>
    <w:rsid w:val="00143EEF"/>
    <w:rsid w:val="0014699A"/>
    <w:rsid w:val="00162399"/>
    <w:rsid w:val="00180E1C"/>
    <w:rsid w:val="001853FB"/>
    <w:rsid w:val="00190C3F"/>
    <w:rsid w:val="001A3902"/>
    <w:rsid w:val="001B0B4E"/>
    <w:rsid w:val="001C5077"/>
    <w:rsid w:val="001C52B8"/>
    <w:rsid w:val="001D4239"/>
    <w:rsid w:val="001D4618"/>
    <w:rsid w:val="001E3F4A"/>
    <w:rsid w:val="001E6898"/>
    <w:rsid w:val="001F4CDA"/>
    <w:rsid w:val="002013B9"/>
    <w:rsid w:val="00204DEE"/>
    <w:rsid w:val="00207694"/>
    <w:rsid w:val="002229D0"/>
    <w:rsid w:val="002252B6"/>
    <w:rsid w:val="0023157D"/>
    <w:rsid w:val="00232669"/>
    <w:rsid w:val="002349B9"/>
    <w:rsid w:val="0024279A"/>
    <w:rsid w:val="0025698A"/>
    <w:rsid w:val="00261DF7"/>
    <w:rsid w:val="0027192E"/>
    <w:rsid w:val="0027272A"/>
    <w:rsid w:val="002770D4"/>
    <w:rsid w:val="002807B2"/>
    <w:rsid w:val="00280A4C"/>
    <w:rsid w:val="00291924"/>
    <w:rsid w:val="00296874"/>
    <w:rsid w:val="002A230B"/>
    <w:rsid w:val="002A2E74"/>
    <w:rsid w:val="002A5147"/>
    <w:rsid w:val="002B05CD"/>
    <w:rsid w:val="002C02A5"/>
    <w:rsid w:val="002C5122"/>
    <w:rsid w:val="002C7502"/>
    <w:rsid w:val="002D04F2"/>
    <w:rsid w:val="002D4F35"/>
    <w:rsid w:val="002D5E77"/>
    <w:rsid w:val="002E4B79"/>
    <w:rsid w:val="002F39FA"/>
    <w:rsid w:val="00304939"/>
    <w:rsid w:val="003057CD"/>
    <w:rsid w:val="00307133"/>
    <w:rsid w:val="003075A3"/>
    <w:rsid w:val="0032193E"/>
    <w:rsid w:val="00330648"/>
    <w:rsid w:val="00332052"/>
    <w:rsid w:val="00334137"/>
    <w:rsid w:val="003454BA"/>
    <w:rsid w:val="003512DB"/>
    <w:rsid w:val="003557E9"/>
    <w:rsid w:val="00355D96"/>
    <w:rsid w:val="003744BC"/>
    <w:rsid w:val="00374913"/>
    <w:rsid w:val="00383756"/>
    <w:rsid w:val="00383E26"/>
    <w:rsid w:val="00387471"/>
    <w:rsid w:val="003937B4"/>
    <w:rsid w:val="003940DD"/>
    <w:rsid w:val="003947DC"/>
    <w:rsid w:val="00397764"/>
    <w:rsid w:val="003A110F"/>
    <w:rsid w:val="003A49CB"/>
    <w:rsid w:val="003A6AA8"/>
    <w:rsid w:val="003B4C90"/>
    <w:rsid w:val="003C2DFD"/>
    <w:rsid w:val="003D6D11"/>
    <w:rsid w:val="003E3219"/>
    <w:rsid w:val="003E5E07"/>
    <w:rsid w:val="003E6C8D"/>
    <w:rsid w:val="003F6C71"/>
    <w:rsid w:val="00401C65"/>
    <w:rsid w:val="00402B55"/>
    <w:rsid w:val="004078A3"/>
    <w:rsid w:val="00414039"/>
    <w:rsid w:val="00423FA6"/>
    <w:rsid w:val="00424604"/>
    <w:rsid w:val="00426C37"/>
    <w:rsid w:val="00427968"/>
    <w:rsid w:val="004472B4"/>
    <w:rsid w:val="00447ADD"/>
    <w:rsid w:val="00447BDC"/>
    <w:rsid w:val="00452E8A"/>
    <w:rsid w:val="00460DF1"/>
    <w:rsid w:val="0046175D"/>
    <w:rsid w:val="00462E7B"/>
    <w:rsid w:val="00463C73"/>
    <w:rsid w:val="00463F28"/>
    <w:rsid w:val="00464C4C"/>
    <w:rsid w:val="00466CB6"/>
    <w:rsid w:val="00466E31"/>
    <w:rsid w:val="004706E4"/>
    <w:rsid w:val="00476D17"/>
    <w:rsid w:val="0048026C"/>
    <w:rsid w:val="00482007"/>
    <w:rsid w:val="00483FB5"/>
    <w:rsid w:val="00487A66"/>
    <w:rsid w:val="004907E4"/>
    <w:rsid w:val="00490BA9"/>
    <w:rsid w:val="0049497A"/>
    <w:rsid w:val="004A09E3"/>
    <w:rsid w:val="004A23CC"/>
    <w:rsid w:val="004A565D"/>
    <w:rsid w:val="004B0F0D"/>
    <w:rsid w:val="004B7A68"/>
    <w:rsid w:val="004C140A"/>
    <w:rsid w:val="004C6942"/>
    <w:rsid w:val="004D0FFA"/>
    <w:rsid w:val="004E0707"/>
    <w:rsid w:val="0050158D"/>
    <w:rsid w:val="005060E0"/>
    <w:rsid w:val="00511A11"/>
    <w:rsid w:val="0052154D"/>
    <w:rsid w:val="00522A80"/>
    <w:rsid w:val="005261DD"/>
    <w:rsid w:val="0053312E"/>
    <w:rsid w:val="00540DF2"/>
    <w:rsid w:val="00542342"/>
    <w:rsid w:val="005430B6"/>
    <w:rsid w:val="00545139"/>
    <w:rsid w:val="00556525"/>
    <w:rsid w:val="0056575D"/>
    <w:rsid w:val="00565B3E"/>
    <w:rsid w:val="00573BD6"/>
    <w:rsid w:val="00581B71"/>
    <w:rsid w:val="00583298"/>
    <w:rsid w:val="005839C5"/>
    <w:rsid w:val="00584346"/>
    <w:rsid w:val="00592D97"/>
    <w:rsid w:val="00594F70"/>
    <w:rsid w:val="00595A18"/>
    <w:rsid w:val="005963BA"/>
    <w:rsid w:val="005B0923"/>
    <w:rsid w:val="005B0EE4"/>
    <w:rsid w:val="005B5F30"/>
    <w:rsid w:val="005D2EB9"/>
    <w:rsid w:val="005D761C"/>
    <w:rsid w:val="005E1263"/>
    <w:rsid w:val="005E4199"/>
    <w:rsid w:val="005F0917"/>
    <w:rsid w:val="005F1B3E"/>
    <w:rsid w:val="005F6F36"/>
    <w:rsid w:val="00607EA7"/>
    <w:rsid w:val="00623B28"/>
    <w:rsid w:val="00624E1A"/>
    <w:rsid w:val="00630543"/>
    <w:rsid w:val="00630E6F"/>
    <w:rsid w:val="006355B1"/>
    <w:rsid w:val="00646A21"/>
    <w:rsid w:val="00647439"/>
    <w:rsid w:val="00652AFA"/>
    <w:rsid w:val="00654E16"/>
    <w:rsid w:val="00656CCF"/>
    <w:rsid w:val="00656F46"/>
    <w:rsid w:val="00661031"/>
    <w:rsid w:val="00662781"/>
    <w:rsid w:val="00663613"/>
    <w:rsid w:val="00665BC1"/>
    <w:rsid w:val="00667405"/>
    <w:rsid w:val="00673BC2"/>
    <w:rsid w:val="006741C5"/>
    <w:rsid w:val="00682831"/>
    <w:rsid w:val="006945B1"/>
    <w:rsid w:val="006B0348"/>
    <w:rsid w:val="006B27C4"/>
    <w:rsid w:val="006B6616"/>
    <w:rsid w:val="006C7692"/>
    <w:rsid w:val="006D5B26"/>
    <w:rsid w:val="006D62A6"/>
    <w:rsid w:val="006E06C1"/>
    <w:rsid w:val="006E22F3"/>
    <w:rsid w:val="006E25A6"/>
    <w:rsid w:val="006F5897"/>
    <w:rsid w:val="007015AA"/>
    <w:rsid w:val="007044DF"/>
    <w:rsid w:val="007128B6"/>
    <w:rsid w:val="007137EB"/>
    <w:rsid w:val="00713CB1"/>
    <w:rsid w:val="00714588"/>
    <w:rsid w:val="00714C94"/>
    <w:rsid w:val="007165B7"/>
    <w:rsid w:val="00716FD3"/>
    <w:rsid w:val="00724395"/>
    <w:rsid w:val="00724D91"/>
    <w:rsid w:val="0072549F"/>
    <w:rsid w:val="0072788A"/>
    <w:rsid w:val="00736372"/>
    <w:rsid w:val="00741BD1"/>
    <w:rsid w:val="0074537B"/>
    <w:rsid w:val="00745D86"/>
    <w:rsid w:val="0074727B"/>
    <w:rsid w:val="00754903"/>
    <w:rsid w:val="007738C1"/>
    <w:rsid w:val="00780D4A"/>
    <w:rsid w:val="00784354"/>
    <w:rsid w:val="007860D3"/>
    <w:rsid w:val="007877D1"/>
    <w:rsid w:val="00796530"/>
    <w:rsid w:val="007A2BF0"/>
    <w:rsid w:val="007A30FC"/>
    <w:rsid w:val="007A33EE"/>
    <w:rsid w:val="007A547C"/>
    <w:rsid w:val="007A6C8A"/>
    <w:rsid w:val="007B629F"/>
    <w:rsid w:val="007C1C13"/>
    <w:rsid w:val="007D04F1"/>
    <w:rsid w:val="007D094A"/>
    <w:rsid w:val="007D324E"/>
    <w:rsid w:val="007D56C4"/>
    <w:rsid w:val="007D580C"/>
    <w:rsid w:val="007D7A74"/>
    <w:rsid w:val="007E5A41"/>
    <w:rsid w:val="007E5CBB"/>
    <w:rsid w:val="007F1448"/>
    <w:rsid w:val="007F1CB1"/>
    <w:rsid w:val="008106B4"/>
    <w:rsid w:val="008110DC"/>
    <w:rsid w:val="0081664B"/>
    <w:rsid w:val="0082036B"/>
    <w:rsid w:val="008226A3"/>
    <w:rsid w:val="00822E04"/>
    <w:rsid w:val="0082780E"/>
    <w:rsid w:val="00841F99"/>
    <w:rsid w:val="00846B61"/>
    <w:rsid w:val="00847B2F"/>
    <w:rsid w:val="0086610E"/>
    <w:rsid w:val="00866B96"/>
    <w:rsid w:val="008713A9"/>
    <w:rsid w:val="0087320D"/>
    <w:rsid w:val="0087350D"/>
    <w:rsid w:val="00893DCB"/>
    <w:rsid w:val="008A049F"/>
    <w:rsid w:val="008A3A98"/>
    <w:rsid w:val="008A4710"/>
    <w:rsid w:val="008A5188"/>
    <w:rsid w:val="008A6AC5"/>
    <w:rsid w:val="008B0D03"/>
    <w:rsid w:val="008B176D"/>
    <w:rsid w:val="008B1EDF"/>
    <w:rsid w:val="008C1DC1"/>
    <w:rsid w:val="008C2217"/>
    <w:rsid w:val="008C2529"/>
    <w:rsid w:val="008C2D15"/>
    <w:rsid w:val="008C3AD8"/>
    <w:rsid w:val="008C3BFB"/>
    <w:rsid w:val="008D017E"/>
    <w:rsid w:val="008D3AC2"/>
    <w:rsid w:val="008E01AB"/>
    <w:rsid w:val="0091336D"/>
    <w:rsid w:val="00915953"/>
    <w:rsid w:val="00915DB2"/>
    <w:rsid w:val="00924123"/>
    <w:rsid w:val="00925CA0"/>
    <w:rsid w:val="00931410"/>
    <w:rsid w:val="00932A8A"/>
    <w:rsid w:val="0093624C"/>
    <w:rsid w:val="0094522F"/>
    <w:rsid w:val="00960E24"/>
    <w:rsid w:val="009615C9"/>
    <w:rsid w:val="009649EC"/>
    <w:rsid w:val="00972DFA"/>
    <w:rsid w:val="00973888"/>
    <w:rsid w:val="009823AB"/>
    <w:rsid w:val="009827BF"/>
    <w:rsid w:val="00983ABC"/>
    <w:rsid w:val="00984908"/>
    <w:rsid w:val="009854F8"/>
    <w:rsid w:val="0099433A"/>
    <w:rsid w:val="00996C5C"/>
    <w:rsid w:val="009A06E7"/>
    <w:rsid w:val="009B11F5"/>
    <w:rsid w:val="009B2F20"/>
    <w:rsid w:val="009B3D0B"/>
    <w:rsid w:val="009B54AB"/>
    <w:rsid w:val="009B6342"/>
    <w:rsid w:val="009C5EF0"/>
    <w:rsid w:val="009C628D"/>
    <w:rsid w:val="009D0A17"/>
    <w:rsid w:val="009D66B3"/>
    <w:rsid w:val="009D7B96"/>
    <w:rsid w:val="009E41D3"/>
    <w:rsid w:val="009E5BFF"/>
    <w:rsid w:val="009F0FC6"/>
    <w:rsid w:val="009F20A9"/>
    <w:rsid w:val="009F3B9F"/>
    <w:rsid w:val="00A05BD7"/>
    <w:rsid w:val="00A07235"/>
    <w:rsid w:val="00A176AA"/>
    <w:rsid w:val="00A20D2F"/>
    <w:rsid w:val="00A210CE"/>
    <w:rsid w:val="00A21FD9"/>
    <w:rsid w:val="00A22163"/>
    <w:rsid w:val="00A37194"/>
    <w:rsid w:val="00A40285"/>
    <w:rsid w:val="00A46A4A"/>
    <w:rsid w:val="00A50AD9"/>
    <w:rsid w:val="00A5378E"/>
    <w:rsid w:val="00A60D16"/>
    <w:rsid w:val="00A60F8C"/>
    <w:rsid w:val="00A72955"/>
    <w:rsid w:val="00A81F0E"/>
    <w:rsid w:val="00A90167"/>
    <w:rsid w:val="00A908DE"/>
    <w:rsid w:val="00A93476"/>
    <w:rsid w:val="00AA02AF"/>
    <w:rsid w:val="00AA1D61"/>
    <w:rsid w:val="00AA26B3"/>
    <w:rsid w:val="00AB1B90"/>
    <w:rsid w:val="00AB3F6A"/>
    <w:rsid w:val="00AC5870"/>
    <w:rsid w:val="00AC678D"/>
    <w:rsid w:val="00AD561D"/>
    <w:rsid w:val="00AD63E2"/>
    <w:rsid w:val="00AE0E0A"/>
    <w:rsid w:val="00AE1137"/>
    <w:rsid w:val="00AE1636"/>
    <w:rsid w:val="00AE3A5B"/>
    <w:rsid w:val="00AE4789"/>
    <w:rsid w:val="00AE6A33"/>
    <w:rsid w:val="00AF7C2E"/>
    <w:rsid w:val="00B00458"/>
    <w:rsid w:val="00B06EAA"/>
    <w:rsid w:val="00B107CF"/>
    <w:rsid w:val="00B10EE2"/>
    <w:rsid w:val="00B200A9"/>
    <w:rsid w:val="00B33B67"/>
    <w:rsid w:val="00B36B1F"/>
    <w:rsid w:val="00B42043"/>
    <w:rsid w:val="00B465E1"/>
    <w:rsid w:val="00B54268"/>
    <w:rsid w:val="00B60159"/>
    <w:rsid w:val="00B6120E"/>
    <w:rsid w:val="00B65CF1"/>
    <w:rsid w:val="00B734F7"/>
    <w:rsid w:val="00B748C2"/>
    <w:rsid w:val="00B754F5"/>
    <w:rsid w:val="00B77531"/>
    <w:rsid w:val="00B8191D"/>
    <w:rsid w:val="00B82105"/>
    <w:rsid w:val="00B82488"/>
    <w:rsid w:val="00B83B15"/>
    <w:rsid w:val="00B949C9"/>
    <w:rsid w:val="00BB28F3"/>
    <w:rsid w:val="00BB2F35"/>
    <w:rsid w:val="00BC26A0"/>
    <w:rsid w:val="00BC7440"/>
    <w:rsid w:val="00BD0C4D"/>
    <w:rsid w:val="00BF0673"/>
    <w:rsid w:val="00BF17D1"/>
    <w:rsid w:val="00BF381D"/>
    <w:rsid w:val="00BF5572"/>
    <w:rsid w:val="00C02AA9"/>
    <w:rsid w:val="00C048EB"/>
    <w:rsid w:val="00C10E7C"/>
    <w:rsid w:val="00C166A9"/>
    <w:rsid w:val="00C16D8B"/>
    <w:rsid w:val="00C174C0"/>
    <w:rsid w:val="00C26196"/>
    <w:rsid w:val="00C41799"/>
    <w:rsid w:val="00C4547D"/>
    <w:rsid w:val="00C454FA"/>
    <w:rsid w:val="00C47BFA"/>
    <w:rsid w:val="00C50360"/>
    <w:rsid w:val="00C5371E"/>
    <w:rsid w:val="00C81EA2"/>
    <w:rsid w:val="00C90287"/>
    <w:rsid w:val="00C90E71"/>
    <w:rsid w:val="00C94E21"/>
    <w:rsid w:val="00C95ED9"/>
    <w:rsid w:val="00C96416"/>
    <w:rsid w:val="00CC43E8"/>
    <w:rsid w:val="00CD4C4F"/>
    <w:rsid w:val="00CD70B6"/>
    <w:rsid w:val="00CD7348"/>
    <w:rsid w:val="00CE0E6C"/>
    <w:rsid w:val="00CE2508"/>
    <w:rsid w:val="00CE2D3C"/>
    <w:rsid w:val="00CE4191"/>
    <w:rsid w:val="00CE64AC"/>
    <w:rsid w:val="00CF7962"/>
    <w:rsid w:val="00CF7F64"/>
    <w:rsid w:val="00D01AFF"/>
    <w:rsid w:val="00D02ED8"/>
    <w:rsid w:val="00D05800"/>
    <w:rsid w:val="00D10AE1"/>
    <w:rsid w:val="00D1400F"/>
    <w:rsid w:val="00D168B1"/>
    <w:rsid w:val="00D1779C"/>
    <w:rsid w:val="00D2502A"/>
    <w:rsid w:val="00D303F1"/>
    <w:rsid w:val="00D30A0E"/>
    <w:rsid w:val="00D32BD1"/>
    <w:rsid w:val="00D45AB0"/>
    <w:rsid w:val="00D4609C"/>
    <w:rsid w:val="00D46BC8"/>
    <w:rsid w:val="00D47522"/>
    <w:rsid w:val="00D50FC4"/>
    <w:rsid w:val="00D52136"/>
    <w:rsid w:val="00D7531D"/>
    <w:rsid w:val="00D75B02"/>
    <w:rsid w:val="00D83A93"/>
    <w:rsid w:val="00D919E5"/>
    <w:rsid w:val="00D92BAF"/>
    <w:rsid w:val="00D94BC1"/>
    <w:rsid w:val="00D9561A"/>
    <w:rsid w:val="00DA7447"/>
    <w:rsid w:val="00DB32BC"/>
    <w:rsid w:val="00DB3306"/>
    <w:rsid w:val="00DC4D77"/>
    <w:rsid w:val="00DC55A1"/>
    <w:rsid w:val="00DD200A"/>
    <w:rsid w:val="00DD6DFF"/>
    <w:rsid w:val="00DE115C"/>
    <w:rsid w:val="00DE1BC2"/>
    <w:rsid w:val="00DF3AB4"/>
    <w:rsid w:val="00DF76D0"/>
    <w:rsid w:val="00E000E3"/>
    <w:rsid w:val="00E029AA"/>
    <w:rsid w:val="00E065E9"/>
    <w:rsid w:val="00E13D70"/>
    <w:rsid w:val="00E17A83"/>
    <w:rsid w:val="00E25E45"/>
    <w:rsid w:val="00E30343"/>
    <w:rsid w:val="00E44092"/>
    <w:rsid w:val="00E477CB"/>
    <w:rsid w:val="00E54FA3"/>
    <w:rsid w:val="00E5643C"/>
    <w:rsid w:val="00E6306E"/>
    <w:rsid w:val="00E6724F"/>
    <w:rsid w:val="00E70D0E"/>
    <w:rsid w:val="00E72EEF"/>
    <w:rsid w:val="00E8089B"/>
    <w:rsid w:val="00E85D9E"/>
    <w:rsid w:val="00E91498"/>
    <w:rsid w:val="00E96EDB"/>
    <w:rsid w:val="00EA115D"/>
    <w:rsid w:val="00EA2CDD"/>
    <w:rsid w:val="00EA4585"/>
    <w:rsid w:val="00EB55D3"/>
    <w:rsid w:val="00EC1136"/>
    <w:rsid w:val="00EC6E8C"/>
    <w:rsid w:val="00ED1785"/>
    <w:rsid w:val="00ED6FE6"/>
    <w:rsid w:val="00EE0907"/>
    <w:rsid w:val="00EE5CBE"/>
    <w:rsid w:val="00EE6457"/>
    <w:rsid w:val="00EF557F"/>
    <w:rsid w:val="00EF67EF"/>
    <w:rsid w:val="00F02BB8"/>
    <w:rsid w:val="00F065CB"/>
    <w:rsid w:val="00F158C0"/>
    <w:rsid w:val="00F26A99"/>
    <w:rsid w:val="00F35E9B"/>
    <w:rsid w:val="00F426E0"/>
    <w:rsid w:val="00F432A4"/>
    <w:rsid w:val="00F50766"/>
    <w:rsid w:val="00F5556B"/>
    <w:rsid w:val="00F60F80"/>
    <w:rsid w:val="00F7284E"/>
    <w:rsid w:val="00F72A04"/>
    <w:rsid w:val="00F76AF7"/>
    <w:rsid w:val="00F927D8"/>
    <w:rsid w:val="00F9374C"/>
    <w:rsid w:val="00F96659"/>
    <w:rsid w:val="00FB00A2"/>
    <w:rsid w:val="00FB26FD"/>
    <w:rsid w:val="00FB4EC9"/>
    <w:rsid w:val="00FC051C"/>
    <w:rsid w:val="00FC1B09"/>
    <w:rsid w:val="00FC1D4C"/>
    <w:rsid w:val="00FC3C67"/>
    <w:rsid w:val="00FC5813"/>
    <w:rsid w:val="00FE17F4"/>
    <w:rsid w:val="00FE36A2"/>
    <w:rsid w:val="00FE65C2"/>
    <w:rsid w:val="00FF22F9"/>
    <w:rsid w:val="00FF3749"/>
    <w:rsid w:val="00FF4B56"/>
    <w:rsid w:val="00FF5EE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24163"/>
  <w15:docId w15:val="{249C6F76-EC5D-4978-8B01-3A05EBF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HAns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7F4"/>
    <w:pPr>
      <w:ind w:left="720"/>
      <w:contextualSpacing/>
    </w:pPr>
  </w:style>
  <w:style w:type="paragraph" w:styleId="BodyText">
    <w:name w:val="Body Text"/>
    <w:basedOn w:val="Normal"/>
    <w:link w:val="BodyTextChar"/>
    <w:rsid w:val="00960E24"/>
    <w:rPr>
      <w:rFonts w:ascii="Times New Roman" w:eastAsia="Times New Roman" w:hAnsi="Times New Roman" w:cs="Times New Roman"/>
      <w:szCs w:val="20"/>
      <w:lang w:val="en-GB" w:eastAsia="en-US"/>
    </w:rPr>
  </w:style>
  <w:style w:type="character" w:customStyle="1" w:styleId="BodyTextChar">
    <w:name w:val="Body Text Char"/>
    <w:basedOn w:val="DefaultParagraphFont"/>
    <w:link w:val="BodyText"/>
    <w:rsid w:val="00960E24"/>
    <w:rPr>
      <w:rFonts w:ascii="Times New Roman" w:eastAsia="Times New Roman" w:hAnsi="Times New Roman" w:cs="Times New Roman"/>
      <w:szCs w:val="20"/>
      <w:lang w:val="en-GB" w:eastAsia="en-US"/>
    </w:rPr>
  </w:style>
  <w:style w:type="paragraph" w:styleId="Header">
    <w:name w:val="header"/>
    <w:basedOn w:val="Normal"/>
    <w:link w:val="HeaderChar"/>
    <w:uiPriority w:val="99"/>
    <w:unhideWhenUsed/>
    <w:rsid w:val="003A49CB"/>
    <w:pPr>
      <w:tabs>
        <w:tab w:val="center" w:pos="4320"/>
        <w:tab w:val="right" w:pos="8640"/>
      </w:tabs>
    </w:pPr>
  </w:style>
  <w:style w:type="character" w:customStyle="1" w:styleId="HeaderChar">
    <w:name w:val="Header Char"/>
    <w:basedOn w:val="DefaultParagraphFont"/>
    <w:link w:val="Header"/>
    <w:uiPriority w:val="99"/>
    <w:rsid w:val="003A49CB"/>
  </w:style>
  <w:style w:type="paragraph" w:styleId="Footer">
    <w:name w:val="footer"/>
    <w:basedOn w:val="Normal"/>
    <w:link w:val="FooterChar"/>
    <w:uiPriority w:val="99"/>
    <w:unhideWhenUsed/>
    <w:rsid w:val="003A49CB"/>
    <w:pPr>
      <w:tabs>
        <w:tab w:val="center" w:pos="4320"/>
        <w:tab w:val="right" w:pos="8640"/>
      </w:tabs>
    </w:pPr>
  </w:style>
  <w:style w:type="character" w:customStyle="1" w:styleId="FooterChar">
    <w:name w:val="Footer Char"/>
    <w:basedOn w:val="DefaultParagraphFont"/>
    <w:link w:val="Footer"/>
    <w:uiPriority w:val="99"/>
    <w:rsid w:val="003A49CB"/>
  </w:style>
  <w:style w:type="table" w:styleId="TableGrid">
    <w:name w:val="Table Grid"/>
    <w:basedOn w:val="TableNormal"/>
    <w:uiPriority w:val="59"/>
    <w:rsid w:val="0010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10EE2"/>
  </w:style>
  <w:style w:type="paragraph" w:styleId="BalloonText">
    <w:name w:val="Balloon Text"/>
    <w:basedOn w:val="Normal"/>
    <w:link w:val="BalloonTextChar"/>
    <w:uiPriority w:val="99"/>
    <w:semiHidden/>
    <w:unhideWhenUsed/>
    <w:rsid w:val="002013B9"/>
    <w:rPr>
      <w:rFonts w:ascii="Tahoma" w:hAnsi="Tahoma" w:cs="Tahoma"/>
      <w:sz w:val="16"/>
      <w:szCs w:val="16"/>
    </w:rPr>
  </w:style>
  <w:style w:type="character" w:customStyle="1" w:styleId="BalloonTextChar">
    <w:name w:val="Balloon Text Char"/>
    <w:basedOn w:val="DefaultParagraphFont"/>
    <w:link w:val="BalloonText"/>
    <w:uiPriority w:val="99"/>
    <w:semiHidden/>
    <w:rsid w:val="002013B9"/>
    <w:rPr>
      <w:rFonts w:ascii="Tahoma" w:hAnsi="Tahoma" w:cs="Tahoma"/>
      <w:sz w:val="16"/>
      <w:szCs w:val="16"/>
    </w:rPr>
  </w:style>
  <w:style w:type="character" w:styleId="CommentReference">
    <w:name w:val="annotation reference"/>
    <w:basedOn w:val="DefaultParagraphFont"/>
    <w:uiPriority w:val="99"/>
    <w:semiHidden/>
    <w:unhideWhenUsed/>
    <w:rsid w:val="00452E8A"/>
    <w:rPr>
      <w:sz w:val="16"/>
      <w:szCs w:val="16"/>
    </w:rPr>
  </w:style>
  <w:style w:type="paragraph" w:styleId="CommentText">
    <w:name w:val="annotation text"/>
    <w:basedOn w:val="Normal"/>
    <w:link w:val="CommentTextChar"/>
    <w:uiPriority w:val="99"/>
    <w:semiHidden/>
    <w:unhideWhenUsed/>
    <w:rsid w:val="00452E8A"/>
    <w:rPr>
      <w:sz w:val="20"/>
      <w:szCs w:val="20"/>
    </w:rPr>
  </w:style>
  <w:style w:type="character" w:customStyle="1" w:styleId="CommentTextChar">
    <w:name w:val="Comment Text Char"/>
    <w:basedOn w:val="DefaultParagraphFont"/>
    <w:link w:val="CommentText"/>
    <w:uiPriority w:val="99"/>
    <w:semiHidden/>
    <w:rsid w:val="00452E8A"/>
    <w:rPr>
      <w:sz w:val="20"/>
      <w:szCs w:val="20"/>
    </w:rPr>
  </w:style>
  <w:style w:type="paragraph" w:styleId="CommentSubject">
    <w:name w:val="annotation subject"/>
    <w:basedOn w:val="CommentText"/>
    <w:next w:val="CommentText"/>
    <w:link w:val="CommentSubjectChar"/>
    <w:uiPriority w:val="99"/>
    <w:semiHidden/>
    <w:unhideWhenUsed/>
    <w:rsid w:val="00452E8A"/>
    <w:rPr>
      <w:b/>
      <w:bCs/>
    </w:rPr>
  </w:style>
  <w:style w:type="character" w:customStyle="1" w:styleId="CommentSubjectChar">
    <w:name w:val="Comment Subject Char"/>
    <w:basedOn w:val="CommentTextChar"/>
    <w:link w:val="CommentSubject"/>
    <w:uiPriority w:val="99"/>
    <w:semiHidden/>
    <w:rsid w:val="00452E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BDC53-15DA-484A-8A58-9BFB4A42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Sanders</dc:creator>
  <cp:lastModifiedBy>Madeleine Rooke-Ley</cp:lastModifiedBy>
  <cp:revision>2</cp:revision>
  <cp:lastPrinted>2018-03-05T09:25:00Z</cp:lastPrinted>
  <dcterms:created xsi:type="dcterms:W3CDTF">2018-03-09T10:04:00Z</dcterms:created>
  <dcterms:modified xsi:type="dcterms:W3CDTF">2018-03-09T10:04:00Z</dcterms:modified>
</cp:coreProperties>
</file>